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5E" w:rsidRPr="00BD7EE2" w:rsidRDefault="00B6445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529"/>
      </w:tblGrid>
      <w:tr w:rsidR="005113A4" w:rsidTr="009C4474">
        <w:tc>
          <w:tcPr>
            <w:tcW w:w="5103" w:type="dxa"/>
          </w:tcPr>
          <w:p w:rsidR="005113A4" w:rsidRDefault="00511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113A4" w:rsidRPr="00B742F6" w:rsidRDefault="005113A4" w:rsidP="005113A4">
            <w:pPr>
              <w:pStyle w:val="a4"/>
              <w:spacing w:before="65"/>
              <w:ind w:left="0"/>
              <w:jc w:val="both"/>
              <w:rPr>
                <w:rFonts w:ascii="Times New Roman" w:hAnsi="Times New Roman" w:cs="Times New Roman"/>
              </w:rPr>
            </w:pPr>
            <w:r w:rsidRPr="00B742F6">
              <w:rPr>
                <w:rFonts w:ascii="Times New Roman" w:hAnsi="Times New Roman" w:cs="Times New Roman"/>
              </w:rPr>
              <w:t>УТВЕРЖДЕНО</w:t>
            </w:r>
          </w:p>
          <w:p w:rsidR="005113A4" w:rsidRPr="00B742F6" w:rsidRDefault="005113A4" w:rsidP="005113A4">
            <w:pPr>
              <w:pStyle w:val="a3"/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3A4" w:rsidRPr="00B742F6" w:rsidRDefault="005113A4" w:rsidP="005113A4">
            <w:pPr>
              <w:pStyle w:val="a4"/>
              <w:ind w:left="0" w:right="1815"/>
              <w:jc w:val="both"/>
              <w:rPr>
                <w:rFonts w:ascii="Times New Roman" w:hAnsi="Times New Roman" w:cs="Times New Roman"/>
              </w:rPr>
            </w:pPr>
            <w:r w:rsidRPr="00B742F6">
              <w:rPr>
                <w:rFonts w:ascii="Times New Roman" w:hAnsi="Times New Roman" w:cs="Times New Roman"/>
              </w:rPr>
              <w:t xml:space="preserve">Советом директоров </w:t>
            </w:r>
          </w:p>
          <w:p w:rsidR="005113A4" w:rsidRDefault="005113A4" w:rsidP="005113A4">
            <w:pPr>
              <w:pStyle w:val="a4"/>
              <w:ind w:left="0" w:right="1815"/>
              <w:jc w:val="both"/>
              <w:rPr>
                <w:rFonts w:ascii="Times New Roman" w:hAnsi="Times New Roman" w:cs="Times New Roman"/>
              </w:rPr>
            </w:pPr>
            <w:r w:rsidRPr="00B742F6">
              <w:rPr>
                <w:rFonts w:ascii="Times New Roman" w:hAnsi="Times New Roman" w:cs="Times New Roman"/>
              </w:rPr>
              <w:t>ООО «Московские партнеры»</w:t>
            </w:r>
          </w:p>
          <w:p w:rsidR="004115A7" w:rsidRPr="00B742F6" w:rsidRDefault="009C4474" w:rsidP="005113A4">
            <w:pPr>
              <w:pStyle w:val="a4"/>
              <w:ind w:left="0" w:right="18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4115A7">
              <w:rPr>
                <w:rFonts w:ascii="Times New Roman" w:hAnsi="Times New Roman" w:cs="Times New Roman"/>
              </w:rPr>
              <w:t>№</w:t>
            </w:r>
            <w:r w:rsidR="00F30203">
              <w:rPr>
                <w:rFonts w:ascii="Times New Roman" w:hAnsi="Times New Roman" w:cs="Times New Roman"/>
              </w:rPr>
              <w:t>17/03 от 17.</w:t>
            </w:r>
            <w:r>
              <w:rPr>
                <w:rFonts w:ascii="Times New Roman" w:hAnsi="Times New Roman" w:cs="Times New Roman"/>
              </w:rPr>
              <w:t>03.</w:t>
            </w:r>
            <w:r w:rsidR="004115A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4115A7">
              <w:rPr>
                <w:rFonts w:ascii="Times New Roman" w:hAnsi="Times New Roman" w:cs="Times New Roman"/>
              </w:rPr>
              <w:t>г.</w:t>
            </w:r>
          </w:p>
          <w:p w:rsidR="004115A7" w:rsidRDefault="004115A7" w:rsidP="00B742F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3A4" w:rsidRDefault="005113A4" w:rsidP="009C44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2F6">
              <w:rPr>
                <w:rFonts w:ascii="Times New Roman" w:hAnsi="Times New Roman" w:cs="Times New Roman"/>
                <w:b/>
                <w:sz w:val="24"/>
                <w:szCs w:val="24"/>
              </w:rPr>
              <w:t>Вступает</w:t>
            </w:r>
            <w:r w:rsidRPr="00B742F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742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742F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742F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  <w:r w:rsidRPr="00B742F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9C4474">
              <w:rPr>
                <w:rFonts w:ascii="Times New Roman" w:hAnsi="Times New Roman" w:cs="Times New Roman"/>
                <w:b/>
                <w:sz w:val="24"/>
                <w:szCs w:val="24"/>
              </w:rPr>
              <w:t>01.04.</w:t>
            </w:r>
            <w:r w:rsidRPr="00B742F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C44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42F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C44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B6445E" w:rsidRPr="00BD7EE2" w:rsidRDefault="00B644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6445E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9F4675" w:rsidRDefault="00BD7EE2" w:rsidP="00BD7EE2">
      <w:pPr>
        <w:pStyle w:val="a4"/>
        <w:spacing w:line="360" w:lineRule="auto"/>
        <w:ind w:right="252" w:firstLine="124"/>
        <w:jc w:val="center"/>
        <w:rPr>
          <w:rFonts w:ascii="Times New Roman" w:hAnsi="Times New Roman" w:cs="Times New Roman"/>
        </w:rPr>
      </w:pPr>
      <w:r w:rsidRPr="00BD7EE2">
        <w:rPr>
          <w:rFonts w:ascii="Times New Roman" w:hAnsi="Times New Roman" w:cs="Times New Roman"/>
        </w:rPr>
        <w:t xml:space="preserve">ПЕРЕЧЕНЬ </w:t>
      </w:r>
      <w:r>
        <w:rPr>
          <w:rFonts w:ascii="Times New Roman" w:hAnsi="Times New Roman" w:cs="Times New Roman"/>
        </w:rPr>
        <w:t xml:space="preserve">МЕР, </w:t>
      </w:r>
    </w:p>
    <w:p w:rsidR="00B6445E" w:rsidRPr="00BD7EE2" w:rsidRDefault="00BD7EE2" w:rsidP="00BD7EE2">
      <w:pPr>
        <w:pStyle w:val="a4"/>
        <w:spacing w:line="360" w:lineRule="auto"/>
        <w:ind w:right="252" w:firstLine="1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НАПРАВЛЕННЫХ НА ИСКЛЮЧЕНИЕ </w:t>
      </w:r>
      <w:r w:rsidRPr="00BD7EE2">
        <w:rPr>
          <w:rFonts w:ascii="Times New Roman" w:hAnsi="Times New Roman" w:cs="Times New Roman"/>
        </w:rPr>
        <w:t>КОНФЛИКТА ИНТЕРЕСОВ</w:t>
      </w:r>
      <w:r w:rsidR="009F4675">
        <w:rPr>
          <w:rFonts w:ascii="Times New Roman" w:hAnsi="Times New Roman" w:cs="Times New Roman"/>
        </w:rPr>
        <w:t xml:space="preserve">, ВЫЯВЛЕНИЕ И </w:t>
      </w:r>
      <w:r w:rsidR="009F4675" w:rsidRPr="00C61049">
        <w:rPr>
          <w:rFonts w:ascii="Times New Roman" w:hAnsi="Times New Roman" w:cs="Times New Roman"/>
        </w:rPr>
        <w:t>КОНТРОЛЬ КОНФЛИКТА ИНТЕРЕСОВ, ПРЕДОТВРАЩЕНИЯ ЕГО ПОСЛЕДСТВИЙ</w:t>
      </w:r>
      <w:r w:rsidRPr="00C61049">
        <w:rPr>
          <w:rFonts w:ascii="Times New Roman" w:hAnsi="Times New Roman" w:cs="Times New Roman"/>
          <w:spacing w:val="1"/>
        </w:rPr>
        <w:t xml:space="preserve"> </w:t>
      </w:r>
      <w:r w:rsidR="009F4675" w:rsidRPr="00C61049">
        <w:rPr>
          <w:rFonts w:ascii="Times New Roman" w:hAnsi="Times New Roman" w:cs="Times New Roman"/>
        </w:rPr>
        <w:t>ПРИ ОСУЩЕСТВЛЕНИИ</w:t>
      </w:r>
      <w:r w:rsidRPr="00C61049">
        <w:rPr>
          <w:rFonts w:ascii="Times New Roman" w:hAnsi="Times New Roman" w:cs="Times New Roman"/>
          <w:spacing w:val="-2"/>
        </w:rPr>
        <w:t xml:space="preserve"> </w:t>
      </w:r>
      <w:r w:rsidR="009F4675" w:rsidRPr="00C61049">
        <w:rPr>
          <w:rFonts w:ascii="Times New Roman" w:hAnsi="Times New Roman" w:cs="Times New Roman"/>
        </w:rPr>
        <w:t>ОБЩЕСТВОМ С</w:t>
      </w:r>
      <w:r w:rsidR="009F4675">
        <w:rPr>
          <w:rFonts w:ascii="Times New Roman" w:hAnsi="Times New Roman" w:cs="Times New Roman"/>
        </w:rPr>
        <w:t xml:space="preserve"> ОГРАНИЧЕННОЙ ОТВЕТСТВЕННОСТЬЮ </w:t>
      </w:r>
      <w:r>
        <w:rPr>
          <w:rFonts w:ascii="Times New Roman" w:hAnsi="Times New Roman" w:cs="Times New Roman"/>
        </w:rPr>
        <w:t>«МОСКОВСКИЕ ПАРТНЕРЫ»</w:t>
      </w:r>
      <w:r w:rsidR="009F4675">
        <w:rPr>
          <w:rFonts w:ascii="Times New Roman" w:hAnsi="Times New Roman" w:cs="Times New Roman"/>
        </w:rPr>
        <w:t xml:space="preserve"> ПРОФЕССИОНАЛЬНОЙ ДЕЯТЕЛЬНОСТИ НА РЫНКЕ ЦЕННЫХ БУМАГ</w:t>
      </w: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64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7EE2" w:rsidRPr="00BD7EE2" w:rsidRDefault="00BD7E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7EE2" w:rsidRPr="00BD7EE2" w:rsidRDefault="00BD7E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445E" w:rsidRDefault="004115A7" w:rsidP="004115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</w:p>
    <w:p w:rsidR="004115A7" w:rsidRPr="00BD7EE2" w:rsidRDefault="009C4474" w:rsidP="004115A7">
      <w:pPr>
        <w:jc w:val="center"/>
        <w:rPr>
          <w:rFonts w:ascii="Times New Roman" w:hAnsi="Times New Roman" w:cs="Times New Roman"/>
          <w:sz w:val="24"/>
          <w:szCs w:val="24"/>
        </w:rPr>
        <w:sectPr w:rsidR="004115A7" w:rsidRPr="00BD7EE2" w:rsidSect="008A5D24">
          <w:type w:val="continuous"/>
          <w:pgSz w:w="11910" w:h="16840"/>
          <w:pgMar w:top="567" w:right="567" w:bottom="284" w:left="1134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2022</w:t>
      </w: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-10329538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115A7" w:rsidRPr="00DA1B6B" w:rsidRDefault="004115A7">
          <w:pPr>
            <w:pStyle w:val="ac"/>
            <w:rPr>
              <w:rFonts w:ascii="Times New Roman" w:hAnsi="Times New Roman" w:cs="Times New Roman"/>
              <w:color w:val="auto"/>
            </w:rPr>
          </w:pPr>
          <w:r w:rsidRPr="00DA1B6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50D87" w:rsidRDefault="00DA1B6B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14573650" w:history="1"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2"/>
              </w:rPr>
              <w:t>1.</w:t>
            </w:r>
            <w:r w:rsidR="00950D8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ТЕРМИНЫ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6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И ОПРЕДЕЛЕНИЯ.</w:t>
            </w:r>
            <w:r w:rsidR="00950D87">
              <w:rPr>
                <w:noProof/>
                <w:webHidden/>
              </w:rPr>
              <w:tab/>
            </w:r>
            <w:r w:rsidR="00950D87">
              <w:rPr>
                <w:noProof/>
                <w:webHidden/>
              </w:rPr>
              <w:fldChar w:fldCharType="begin"/>
            </w:r>
            <w:r w:rsidR="00950D87">
              <w:rPr>
                <w:noProof/>
                <w:webHidden/>
              </w:rPr>
              <w:instrText xml:space="preserve"> PAGEREF _Toc114573650 \h </w:instrText>
            </w:r>
            <w:r w:rsidR="00950D87">
              <w:rPr>
                <w:noProof/>
                <w:webHidden/>
              </w:rPr>
            </w:r>
            <w:r w:rsidR="00950D87">
              <w:rPr>
                <w:noProof/>
                <w:webHidden/>
              </w:rPr>
              <w:fldChar w:fldCharType="separate"/>
            </w:r>
            <w:r w:rsidR="00950D87">
              <w:rPr>
                <w:noProof/>
                <w:webHidden/>
              </w:rPr>
              <w:t>3</w:t>
            </w:r>
            <w:r w:rsidR="00950D87">
              <w:rPr>
                <w:noProof/>
                <w:webHidden/>
              </w:rPr>
              <w:fldChar w:fldCharType="end"/>
            </w:r>
          </w:hyperlink>
        </w:p>
        <w:p w:rsidR="00950D87" w:rsidRDefault="00DA104D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4573651" w:history="1"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2"/>
              </w:rPr>
              <w:t>2.</w:t>
            </w:r>
            <w:r w:rsidR="00950D8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МЕРЫ, НАПРАВЛЕННЫЕ НА ИСКЛЮЧЕНИЕ КОНФЛИКТА ИНТЕРЕСОВ, СВЯЗАННОГО С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4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ДЕЯТЕЛЬНОСТЬЮ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ОРГАНОВ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УПРАВЛЕНИЯ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И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РАБОТНИКОВ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ОБЩЕСТВА</w:t>
            </w:r>
            <w:r w:rsidR="00950D87">
              <w:rPr>
                <w:noProof/>
                <w:webHidden/>
              </w:rPr>
              <w:tab/>
            </w:r>
            <w:r w:rsidR="00950D87">
              <w:rPr>
                <w:noProof/>
                <w:webHidden/>
              </w:rPr>
              <w:fldChar w:fldCharType="begin"/>
            </w:r>
            <w:r w:rsidR="00950D87">
              <w:rPr>
                <w:noProof/>
                <w:webHidden/>
              </w:rPr>
              <w:instrText xml:space="preserve"> PAGEREF _Toc114573651 \h </w:instrText>
            </w:r>
            <w:r w:rsidR="00950D87">
              <w:rPr>
                <w:noProof/>
                <w:webHidden/>
              </w:rPr>
            </w:r>
            <w:r w:rsidR="00950D87">
              <w:rPr>
                <w:noProof/>
                <w:webHidden/>
              </w:rPr>
              <w:fldChar w:fldCharType="separate"/>
            </w:r>
            <w:r w:rsidR="00950D87">
              <w:rPr>
                <w:noProof/>
                <w:webHidden/>
              </w:rPr>
              <w:t>4</w:t>
            </w:r>
            <w:r w:rsidR="00950D87">
              <w:rPr>
                <w:noProof/>
                <w:webHidden/>
              </w:rPr>
              <w:fldChar w:fldCharType="end"/>
            </w:r>
          </w:hyperlink>
        </w:p>
        <w:p w:rsidR="00950D87" w:rsidRDefault="00DA104D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4573652" w:history="1"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2"/>
              </w:rPr>
              <w:t>3.</w:t>
            </w:r>
            <w:r w:rsidR="00950D8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МЕРЫ,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НАПРАВЛЕННЫЕ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НА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ИСКЛЮЧЕНИЕ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КОНФЛИКТА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ИНТЕРЕСОВ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ОБЩЕСТВА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6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И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ЕГО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42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КЛИЕНТА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(КЛИЕНТОВ),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КОНФЛИКТА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4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ИНТЕРЕСОВ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МЕЖДУ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РАЗНЫМИ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КЛИЕНТАМИ ОБЩЕСТВА</w:t>
            </w:r>
            <w:r w:rsidR="00950D87">
              <w:rPr>
                <w:noProof/>
                <w:webHidden/>
              </w:rPr>
              <w:tab/>
            </w:r>
            <w:r w:rsidR="00950D87">
              <w:rPr>
                <w:noProof/>
                <w:webHidden/>
              </w:rPr>
              <w:fldChar w:fldCharType="begin"/>
            </w:r>
            <w:r w:rsidR="00950D87">
              <w:rPr>
                <w:noProof/>
                <w:webHidden/>
              </w:rPr>
              <w:instrText xml:space="preserve"> PAGEREF _Toc114573652 \h </w:instrText>
            </w:r>
            <w:r w:rsidR="00950D87">
              <w:rPr>
                <w:noProof/>
                <w:webHidden/>
              </w:rPr>
            </w:r>
            <w:r w:rsidR="00950D87">
              <w:rPr>
                <w:noProof/>
                <w:webHidden/>
              </w:rPr>
              <w:fldChar w:fldCharType="separate"/>
            </w:r>
            <w:r w:rsidR="00950D87">
              <w:rPr>
                <w:noProof/>
                <w:webHidden/>
              </w:rPr>
              <w:t>6</w:t>
            </w:r>
            <w:r w:rsidR="00950D87">
              <w:rPr>
                <w:noProof/>
                <w:webHidden/>
              </w:rPr>
              <w:fldChar w:fldCharType="end"/>
            </w:r>
          </w:hyperlink>
        </w:p>
        <w:p w:rsidR="00950D87" w:rsidRDefault="00DA104D">
          <w:pPr>
            <w:pStyle w:val="2"/>
            <w:tabs>
              <w:tab w:val="left" w:pos="66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4573653" w:history="1"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2"/>
              </w:rPr>
              <w:t>3.1.</w:t>
            </w:r>
            <w:r w:rsidR="00950D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МЕРЫ,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5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НАПРАВЛЕННЫЕ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7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НА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ПРЕДОТВРАЩЕНИЕ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4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ВОЗНИКНОВЕНИЯ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1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КОНФЛИКТА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6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ИНТЕРЕСОВ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ПРИ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42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ОСУЩЕСТВЛЕНИИ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ДЕЯТЕЛЬНОСТИ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2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ПО УПРАВЛЕНИЮ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2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ЦЕННЫМИ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2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БУМАГАМИ</w:t>
            </w:r>
            <w:r w:rsidR="00950D87">
              <w:rPr>
                <w:noProof/>
                <w:webHidden/>
              </w:rPr>
              <w:tab/>
            </w:r>
            <w:r w:rsidR="00950D87">
              <w:rPr>
                <w:noProof/>
                <w:webHidden/>
              </w:rPr>
              <w:fldChar w:fldCharType="begin"/>
            </w:r>
            <w:r w:rsidR="00950D87">
              <w:rPr>
                <w:noProof/>
                <w:webHidden/>
              </w:rPr>
              <w:instrText xml:space="preserve"> PAGEREF _Toc114573653 \h </w:instrText>
            </w:r>
            <w:r w:rsidR="00950D87">
              <w:rPr>
                <w:noProof/>
                <w:webHidden/>
              </w:rPr>
            </w:r>
            <w:r w:rsidR="00950D87">
              <w:rPr>
                <w:noProof/>
                <w:webHidden/>
              </w:rPr>
              <w:fldChar w:fldCharType="separate"/>
            </w:r>
            <w:r w:rsidR="00950D87">
              <w:rPr>
                <w:noProof/>
                <w:webHidden/>
              </w:rPr>
              <w:t>6</w:t>
            </w:r>
            <w:r w:rsidR="00950D87">
              <w:rPr>
                <w:noProof/>
                <w:webHidden/>
              </w:rPr>
              <w:fldChar w:fldCharType="end"/>
            </w:r>
          </w:hyperlink>
        </w:p>
        <w:p w:rsidR="00950D87" w:rsidRDefault="00DA104D">
          <w:pPr>
            <w:pStyle w:val="2"/>
            <w:tabs>
              <w:tab w:val="left" w:pos="66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4573654" w:history="1"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2"/>
              </w:rPr>
              <w:t>3.2.</w:t>
            </w:r>
            <w:r w:rsidR="00950D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МЕРЫ,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5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НАПРАВЛЕННЫЕ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7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НА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ПРЕДОТВРАЩЕНИЕ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4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ВОЗНИКНОВЕНИЯ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1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КОНФЛИКТА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6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ИНТЕРЕСОВ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ПРИ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42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ОСУЩЕСТВЛЕНИИ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ДЕПОЗИТАРНОЙ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ДЕЯТЕЛЬНОСТИ</w:t>
            </w:r>
            <w:r w:rsidR="00950D87">
              <w:rPr>
                <w:noProof/>
                <w:webHidden/>
              </w:rPr>
              <w:tab/>
            </w:r>
            <w:r w:rsidR="00950D87">
              <w:rPr>
                <w:noProof/>
                <w:webHidden/>
              </w:rPr>
              <w:fldChar w:fldCharType="begin"/>
            </w:r>
            <w:r w:rsidR="00950D87">
              <w:rPr>
                <w:noProof/>
                <w:webHidden/>
              </w:rPr>
              <w:instrText xml:space="preserve"> PAGEREF _Toc114573654 \h </w:instrText>
            </w:r>
            <w:r w:rsidR="00950D87">
              <w:rPr>
                <w:noProof/>
                <w:webHidden/>
              </w:rPr>
            </w:r>
            <w:r w:rsidR="00950D87">
              <w:rPr>
                <w:noProof/>
                <w:webHidden/>
              </w:rPr>
              <w:fldChar w:fldCharType="separate"/>
            </w:r>
            <w:r w:rsidR="00950D87">
              <w:rPr>
                <w:noProof/>
                <w:webHidden/>
              </w:rPr>
              <w:t>8</w:t>
            </w:r>
            <w:r w:rsidR="00950D87">
              <w:rPr>
                <w:noProof/>
                <w:webHidden/>
              </w:rPr>
              <w:fldChar w:fldCharType="end"/>
            </w:r>
          </w:hyperlink>
        </w:p>
        <w:p w:rsidR="00950D87" w:rsidRDefault="00DA104D">
          <w:pPr>
            <w:pStyle w:val="2"/>
            <w:tabs>
              <w:tab w:val="left" w:pos="66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4573655" w:history="1"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2"/>
              </w:rPr>
              <w:t>3.3.</w:t>
            </w:r>
            <w:r w:rsidR="00950D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МЕРЫ,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5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НАПРАВЛЕННЫЕ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7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НА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ПРЕДОТВРАЩЕНИЕ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4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ВОЗНИКНОВЕНИЯ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1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КОНФЛИКТА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6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ИНТЕРЕСОВ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ПРИ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42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ОСУЩЕСТВЛЕНИИ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БРОКЕРСКОЙ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2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ДЕЯТЕЛЬНОСТИ</w:t>
            </w:r>
            <w:r w:rsidR="00950D87">
              <w:rPr>
                <w:noProof/>
                <w:webHidden/>
              </w:rPr>
              <w:tab/>
            </w:r>
            <w:r w:rsidR="00950D87">
              <w:rPr>
                <w:noProof/>
                <w:webHidden/>
              </w:rPr>
              <w:fldChar w:fldCharType="begin"/>
            </w:r>
            <w:r w:rsidR="00950D87">
              <w:rPr>
                <w:noProof/>
                <w:webHidden/>
              </w:rPr>
              <w:instrText xml:space="preserve"> PAGEREF _Toc114573655 \h </w:instrText>
            </w:r>
            <w:r w:rsidR="00950D87">
              <w:rPr>
                <w:noProof/>
                <w:webHidden/>
              </w:rPr>
            </w:r>
            <w:r w:rsidR="00950D87">
              <w:rPr>
                <w:noProof/>
                <w:webHidden/>
              </w:rPr>
              <w:fldChar w:fldCharType="separate"/>
            </w:r>
            <w:r w:rsidR="00950D87">
              <w:rPr>
                <w:noProof/>
                <w:webHidden/>
              </w:rPr>
              <w:t>8</w:t>
            </w:r>
            <w:r w:rsidR="00950D87">
              <w:rPr>
                <w:noProof/>
                <w:webHidden/>
              </w:rPr>
              <w:fldChar w:fldCharType="end"/>
            </w:r>
          </w:hyperlink>
        </w:p>
        <w:p w:rsidR="00950D87" w:rsidRDefault="00DA104D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4573656" w:history="1"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2"/>
              </w:rPr>
              <w:t>4.</w:t>
            </w:r>
            <w:r w:rsidR="00950D8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ПОРЯДОК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РЕАЛИЗАЦИИ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МЕР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1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ПО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ИСКЛЮЧЕНИЮ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КОНФЛИКТА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5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ИНТЕРЕСОВ</w:t>
            </w:r>
            <w:r w:rsidR="00950D87">
              <w:rPr>
                <w:noProof/>
                <w:webHidden/>
              </w:rPr>
              <w:tab/>
            </w:r>
            <w:r w:rsidR="00950D87">
              <w:rPr>
                <w:noProof/>
                <w:webHidden/>
              </w:rPr>
              <w:fldChar w:fldCharType="begin"/>
            </w:r>
            <w:r w:rsidR="00950D87">
              <w:rPr>
                <w:noProof/>
                <w:webHidden/>
              </w:rPr>
              <w:instrText xml:space="preserve"> PAGEREF _Toc114573656 \h </w:instrText>
            </w:r>
            <w:r w:rsidR="00950D87">
              <w:rPr>
                <w:noProof/>
                <w:webHidden/>
              </w:rPr>
            </w:r>
            <w:r w:rsidR="00950D87">
              <w:rPr>
                <w:noProof/>
                <w:webHidden/>
              </w:rPr>
              <w:fldChar w:fldCharType="separate"/>
            </w:r>
            <w:r w:rsidR="00950D87">
              <w:rPr>
                <w:noProof/>
                <w:webHidden/>
              </w:rPr>
              <w:t>9</w:t>
            </w:r>
            <w:r w:rsidR="00950D87">
              <w:rPr>
                <w:noProof/>
                <w:webHidden/>
              </w:rPr>
              <w:fldChar w:fldCharType="end"/>
            </w:r>
          </w:hyperlink>
        </w:p>
        <w:p w:rsidR="00950D87" w:rsidRDefault="00DA104D">
          <w:pPr>
            <w:pStyle w:val="2"/>
            <w:tabs>
              <w:tab w:val="left" w:pos="66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4573657" w:history="1"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2"/>
              </w:rPr>
              <w:t>4.1.</w:t>
            </w:r>
            <w:r w:rsidR="00950D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ПРИНЯТИЕ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7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ПРЕДУПРЕДИТЕЛЬНЫХ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4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МЕР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4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ПО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1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ИСКЛЮЧЕНИЮ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5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КОНФЛИКТА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ИНТЕРЕСОВ</w:t>
            </w:r>
            <w:r w:rsidR="00950D87">
              <w:rPr>
                <w:noProof/>
                <w:webHidden/>
              </w:rPr>
              <w:tab/>
            </w:r>
            <w:r w:rsidR="00950D87">
              <w:rPr>
                <w:noProof/>
                <w:webHidden/>
              </w:rPr>
              <w:fldChar w:fldCharType="begin"/>
            </w:r>
            <w:r w:rsidR="00950D87">
              <w:rPr>
                <w:noProof/>
                <w:webHidden/>
              </w:rPr>
              <w:instrText xml:space="preserve"> PAGEREF _Toc114573657 \h </w:instrText>
            </w:r>
            <w:r w:rsidR="00950D87">
              <w:rPr>
                <w:noProof/>
                <w:webHidden/>
              </w:rPr>
            </w:r>
            <w:r w:rsidR="00950D87">
              <w:rPr>
                <w:noProof/>
                <w:webHidden/>
              </w:rPr>
              <w:fldChar w:fldCharType="separate"/>
            </w:r>
            <w:r w:rsidR="00950D87">
              <w:rPr>
                <w:noProof/>
                <w:webHidden/>
              </w:rPr>
              <w:t>9</w:t>
            </w:r>
            <w:r w:rsidR="00950D87">
              <w:rPr>
                <w:noProof/>
                <w:webHidden/>
              </w:rPr>
              <w:fldChar w:fldCharType="end"/>
            </w:r>
          </w:hyperlink>
        </w:p>
        <w:p w:rsidR="00950D87" w:rsidRDefault="00DA104D">
          <w:pPr>
            <w:pStyle w:val="2"/>
            <w:tabs>
              <w:tab w:val="left" w:pos="66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4573658" w:history="1"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2"/>
              </w:rPr>
              <w:t>4.2.</w:t>
            </w:r>
            <w:r w:rsidR="00950D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МЕРЫ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5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ПО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4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ВЫЯВЛЕНИЮ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1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И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4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КОНТРОЛЮ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КОНФЛИКТА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ИНТЕРЕСОВ</w:t>
            </w:r>
            <w:r w:rsidR="00950D87">
              <w:rPr>
                <w:noProof/>
                <w:webHidden/>
              </w:rPr>
              <w:tab/>
            </w:r>
            <w:r w:rsidR="00950D87">
              <w:rPr>
                <w:noProof/>
                <w:webHidden/>
              </w:rPr>
              <w:fldChar w:fldCharType="begin"/>
            </w:r>
            <w:r w:rsidR="00950D87">
              <w:rPr>
                <w:noProof/>
                <w:webHidden/>
              </w:rPr>
              <w:instrText xml:space="preserve"> PAGEREF _Toc114573658 \h </w:instrText>
            </w:r>
            <w:r w:rsidR="00950D87">
              <w:rPr>
                <w:noProof/>
                <w:webHidden/>
              </w:rPr>
            </w:r>
            <w:r w:rsidR="00950D87">
              <w:rPr>
                <w:noProof/>
                <w:webHidden/>
              </w:rPr>
              <w:fldChar w:fldCharType="separate"/>
            </w:r>
            <w:r w:rsidR="00950D87">
              <w:rPr>
                <w:noProof/>
                <w:webHidden/>
              </w:rPr>
              <w:t>12</w:t>
            </w:r>
            <w:r w:rsidR="00950D87">
              <w:rPr>
                <w:noProof/>
                <w:webHidden/>
              </w:rPr>
              <w:fldChar w:fldCharType="end"/>
            </w:r>
          </w:hyperlink>
        </w:p>
        <w:p w:rsidR="00950D87" w:rsidRDefault="00DA104D">
          <w:pPr>
            <w:pStyle w:val="2"/>
            <w:tabs>
              <w:tab w:val="left" w:pos="660"/>
              <w:tab w:val="right" w:leader="dot" w:pos="97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14573659" w:history="1"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2"/>
              </w:rPr>
              <w:t>4.3.</w:t>
            </w:r>
            <w:r w:rsidR="00950D8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МЕРЫ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5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ПО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4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УРЕГУЛИРОВАНИЮ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1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И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4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ПРЕДОТВРАЩЕНИЮ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5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ПОСЛЕДСТВИЙ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4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КОНФЛИКТА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  <w:spacing w:val="-3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b/>
                <w:noProof/>
              </w:rPr>
              <w:t>ИНТЕРЕСОВ</w:t>
            </w:r>
            <w:r w:rsidR="00950D87">
              <w:rPr>
                <w:noProof/>
                <w:webHidden/>
              </w:rPr>
              <w:tab/>
            </w:r>
            <w:r w:rsidR="00950D87">
              <w:rPr>
                <w:noProof/>
                <w:webHidden/>
              </w:rPr>
              <w:fldChar w:fldCharType="begin"/>
            </w:r>
            <w:r w:rsidR="00950D87">
              <w:rPr>
                <w:noProof/>
                <w:webHidden/>
              </w:rPr>
              <w:instrText xml:space="preserve"> PAGEREF _Toc114573659 \h </w:instrText>
            </w:r>
            <w:r w:rsidR="00950D87">
              <w:rPr>
                <w:noProof/>
                <w:webHidden/>
              </w:rPr>
            </w:r>
            <w:r w:rsidR="00950D87">
              <w:rPr>
                <w:noProof/>
                <w:webHidden/>
              </w:rPr>
              <w:fldChar w:fldCharType="separate"/>
            </w:r>
            <w:r w:rsidR="00950D87">
              <w:rPr>
                <w:noProof/>
                <w:webHidden/>
              </w:rPr>
              <w:t>12</w:t>
            </w:r>
            <w:r w:rsidR="00950D87">
              <w:rPr>
                <w:noProof/>
                <w:webHidden/>
              </w:rPr>
              <w:fldChar w:fldCharType="end"/>
            </w:r>
          </w:hyperlink>
        </w:p>
        <w:p w:rsidR="00950D87" w:rsidRDefault="00DA104D">
          <w:pPr>
            <w:pStyle w:val="10"/>
            <w:tabs>
              <w:tab w:val="right" w:leader="dot" w:pos="974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14573660" w:history="1"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2"/>
              </w:rPr>
              <w:t>5.</w:t>
            </w:r>
            <w:r w:rsidR="00950D87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ru-RU"/>
              </w:rPr>
              <w:tab/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ЗАКЛЮЧИТЕЛЬНЫЕ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  <w:spacing w:val="-8"/>
              </w:rPr>
              <w:t xml:space="preserve"> </w:t>
            </w:r>
            <w:r w:rsidR="00950D87" w:rsidRPr="000E3018">
              <w:rPr>
                <w:rStyle w:val="ab"/>
                <w:rFonts w:ascii="Times New Roman" w:hAnsi="Times New Roman" w:cs="Times New Roman"/>
                <w:noProof/>
              </w:rPr>
              <w:t>ПОЛОЖЕНИЯ</w:t>
            </w:r>
            <w:r w:rsidR="00950D87">
              <w:rPr>
                <w:noProof/>
                <w:webHidden/>
              </w:rPr>
              <w:tab/>
            </w:r>
            <w:r w:rsidR="00950D87">
              <w:rPr>
                <w:noProof/>
                <w:webHidden/>
              </w:rPr>
              <w:fldChar w:fldCharType="begin"/>
            </w:r>
            <w:r w:rsidR="00950D87">
              <w:rPr>
                <w:noProof/>
                <w:webHidden/>
              </w:rPr>
              <w:instrText xml:space="preserve"> PAGEREF _Toc114573660 \h </w:instrText>
            </w:r>
            <w:r w:rsidR="00950D87">
              <w:rPr>
                <w:noProof/>
                <w:webHidden/>
              </w:rPr>
            </w:r>
            <w:r w:rsidR="00950D87">
              <w:rPr>
                <w:noProof/>
                <w:webHidden/>
              </w:rPr>
              <w:fldChar w:fldCharType="separate"/>
            </w:r>
            <w:r w:rsidR="00950D87">
              <w:rPr>
                <w:noProof/>
                <w:webHidden/>
              </w:rPr>
              <w:t>14</w:t>
            </w:r>
            <w:r w:rsidR="00950D87">
              <w:rPr>
                <w:noProof/>
                <w:webHidden/>
              </w:rPr>
              <w:fldChar w:fldCharType="end"/>
            </w:r>
          </w:hyperlink>
        </w:p>
        <w:p w:rsidR="004115A7" w:rsidRDefault="00DA1B6B">
          <w:r>
            <w:fldChar w:fldCharType="end"/>
          </w:r>
        </w:p>
      </w:sdtContent>
    </w:sdt>
    <w:p w:rsidR="00B6445E" w:rsidRPr="00BD7EE2" w:rsidRDefault="00B6445E">
      <w:pPr>
        <w:rPr>
          <w:rFonts w:ascii="Times New Roman" w:hAnsi="Times New Roman" w:cs="Times New Roman"/>
          <w:sz w:val="24"/>
          <w:szCs w:val="24"/>
        </w:rPr>
        <w:sectPr w:rsidR="00B6445E" w:rsidRPr="00BD7EE2">
          <w:headerReference w:type="default" r:id="rId8"/>
          <w:footerReference w:type="default" r:id="rId9"/>
          <w:pgSz w:w="11910" w:h="16840"/>
          <w:pgMar w:top="1280" w:right="860" w:bottom="880" w:left="1300" w:header="3" w:footer="699" w:gutter="0"/>
          <w:pgNumType w:start="2"/>
          <w:cols w:space="720"/>
        </w:sectPr>
      </w:pPr>
    </w:p>
    <w:p w:rsidR="00B6445E" w:rsidRPr="00BD7EE2" w:rsidRDefault="00BD7EE2" w:rsidP="00A914E7">
      <w:pPr>
        <w:pStyle w:val="a3"/>
        <w:spacing w:line="276" w:lineRule="auto"/>
        <w:ind w:left="116"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lastRenderedPageBreak/>
        <w:t>Настоящий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«Перечень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мер,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направленных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исключение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</w:t>
      </w:r>
      <w:r w:rsidR="00C61049">
        <w:rPr>
          <w:rFonts w:ascii="Times New Roman" w:hAnsi="Times New Roman" w:cs="Times New Roman"/>
          <w:sz w:val="24"/>
          <w:szCs w:val="24"/>
        </w:rPr>
        <w:t xml:space="preserve">, выявление и контроль 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61049">
        <w:rPr>
          <w:rFonts w:ascii="Times New Roman" w:hAnsi="Times New Roman" w:cs="Times New Roman"/>
          <w:spacing w:val="1"/>
          <w:sz w:val="24"/>
          <w:szCs w:val="24"/>
        </w:rPr>
        <w:t xml:space="preserve">конфликта интересов, предотвращения его последствий </w:t>
      </w:r>
      <w:r w:rsidRPr="00BD7EE2">
        <w:rPr>
          <w:rFonts w:ascii="Times New Roman" w:hAnsi="Times New Roman" w:cs="Times New Roman"/>
          <w:sz w:val="24"/>
          <w:szCs w:val="24"/>
        </w:rPr>
        <w:t>при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осуществлении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61049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 «Московские партнеры»</w:t>
      </w:r>
      <w:r w:rsidR="00C61049" w:rsidRPr="00BD7EE2">
        <w:rPr>
          <w:rFonts w:ascii="Times New Roman" w:hAnsi="Times New Roman" w:cs="Times New Roman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деятельности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рынке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ценных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(далее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–</w:t>
      </w:r>
      <w:r w:rsidR="00C61049">
        <w:rPr>
          <w:rFonts w:ascii="Times New Roman" w:hAnsi="Times New Roman" w:cs="Times New Roman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«Перечень»)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разработан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требованиями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Федерального</w:t>
      </w:r>
      <w:r w:rsidRPr="00BD7E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закона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22.04.1996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г.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№</w:t>
      </w:r>
      <w:r w:rsidRPr="00BD7E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39-ФЗ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«О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рынке ценных бумаг», Постановл</w:t>
      </w:r>
      <w:r>
        <w:rPr>
          <w:rFonts w:ascii="Times New Roman" w:hAnsi="Times New Roman" w:cs="Times New Roman"/>
          <w:sz w:val="24"/>
          <w:szCs w:val="24"/>
        </w:rPr>
        <w:t>ением ФКЦБ РФ от 05.11.1998 г. №</w:t>
      </w:r>
      <w:r w:rsidR="005D22BE">
        <w:rPr>
          <w:rFonts w:ascii="Times New Roman" w:hAnsi="Times New Roman" w:cs="Times New Roman"/>
          <w:sz w:val="24"/>
          <w:szCs w:val="24"/>
        </w:rPr>
        <w:t xml:space="preserve"> 44 «</w:t>
      </w:r>
      <w:r w:rsidRPr="00BD7EE2">
        <w:rPr>
          <w:rFonts w:ascii="Times New Roman" w:hAnsi="Times New Roman" w:cs="Times New Roman"/>
          <w:sz w:val="24"/>
          <w:szCs w:val="24"/>
        </w:rPr>
        <w:t>О предотвращении конфликта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 при осуществлении профессиональной дея</w:t>
      </w:r>
      <w:r w:rsidR="005D22BE">
        <w:rPr>
          <w:rFonts w:ascii="Times New Roman" w:hAnsi="Times New Roman" w:cs="Times New Roman"/>
          <w:sz w:val="24"/>
          <w:szCs w:val="24"/>
        </w:rPr>
        <w:t>тельности на рынке ценных бумаг»</w:t>
      </w:r>
      <w:r w:rsidRPr="00BD7EE2">
        <w:rPr>
          <w:rFonts w:ascii="Times New Roman" w:hAnsi="Times New Roman" w:cs="Times New Roman"/>
          <w:sz w:val="24"/>
          <w:szCs w:val="24"/>
        </w:rPr>
        <w:t>, Положением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Банка России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27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июля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2015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г.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22BE">
        <w:rPr>
          <w:rFonts w:ascii="Times New Roman" w:hAnsi="Times New Roman" w:cs="Times New Roman"/>
          <w:sz w:val="24"/>
          <w:szCs w:val="24"/>
        </w:rPr>
        <w:t>481-П «</w:t>
      </w:r>
      <w:r w:rsidRPr="00BD7EE2">
        <w:rPr>
          <w:rFonts w:ascii="Times New Roman" w:hAnsi="Times New Roman" w:cs="Times New Roman"/>
          <w:sz w:val="24"/>
          <w:szCs w:val="24"/>
        </w:rPr>
        <w:t>О лицензионных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требованиях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условиях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осуществления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деятельности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рынке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ценных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бумаг,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ограничениях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совмещение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отдельных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видов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профессиональной деятельности на рынке ценных бумаг, а также о порядке и сроках представления 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Банк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России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отчетов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прекращении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обязательств,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связанных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осуществлением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деятельности на рынке ценных бумаг, в случае аннулирования лицензии профессионального участника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рынка ценных бумаг</w:t>
      </w:r>
      <w:r w:rsidR="005D22BE">
        <w:rPr>
          <w:rFonts w:ascii="Times New Roman" w:hAnsi="Times New Roman" w:cs="Times New Roman"/>
          <w:sz w:val="24"/>
          <w:szCs w:val="24"/>
        </w:rPr>
        <w:t>»</w:t>
      </w:r>
      <w:r w:rsidRPr="00BD7EE2">
        <w:rPr>
          <w:rFonts w:ascii="Times New Roman" w:hAnsi="Times New Roman" w:cs="Times New Roman"/>
          <w:sz w:val="24"/>
          <w:szCs w:val="24"/>
        </w:rPr>
        <w:t>, Положением Бан</w:t>
      </w:r>
      <w:r>
        <w:rPr>
          <w:rFonts w:ascii="Times New Roman" w:hAnsi="Times New Roman" w:cs="Times New Roman"/>
          <w:sz w:val="24"/>
          <w:szCs w:val="24"/>
        </w:rPr>
        <w:t>ка России от 3 августа 2015 г. №</w:t>
      </w:r>
      <w:r w:rsidR="005D22BE">
        <w:rPr>
          <w:rFonts w:ascii="Times New Roman" w:hAnsi="Times New Roman" w:cs="Times New Roman"/>
          <w:sz w:val="24"/>
          <w:szCs w:val="24"/>
        </w:rPr>
        <w:t xml:space="preserve"> 482-П «</w:t>
      </w:r>
      <w:r w:rsidRPr="00BD7EE2">
        <w:rPr>
          <w:rFonts w:ascii="Times New Roman" w:hAnsi="Times New Roman" w:cs="Times New Roman"/>
          <w:sz w:val="24"/>
          <w:szCs w:val="24"/>
        </w:rPr>
        <w:t>О единых требованиях к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правилам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осуществления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деятельности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управлению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бумагами,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порядку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раскрытия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управляющим информации, а также требованиях, направленных на исключение конфликта интересов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D22BE">
        <w:rPr>
          <w:rFonts w:ascii="Times New Roman" w:hAnsi="Times New Roman" w:cs="Times New Roman"/>
          <w:sz w:val="24"/>
          <w:szCs w:val="24"/>
        </w:rPr>
        <w:t>управляющего»</w:t>
      </w:r>
      <w:r w:rsidRPr="00BD7EE2">
        <w:rPr>
          <w:rFonts w:ascii="Times New Roman" w:hAnsi="Times New Roman" w:cs="Times New Roman"/>
          <w:sz w:val="24"/>
          <w:szCs w:val="24"/>
        </w:rPr>
        <w:t xml:space="preserve"> и иными нормативными актами, регламентирующими предотвращение конфликта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осуществлении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деятельности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рынке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ценных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6224D">
        <w:rPr>
          <w:rFonts w:ascii="Times New Roman" w:hAnsi="Times New Roman" w:cs="Times New Roman"/>
          <w:sz w:val="24"/>
          <w:szCs w:val="24"/>
        </w:rPr>
        <w:t xml:space="preserve">бумаг, </w:t>
      </w:r>
      <w:r w:rsidR="008558FA">
        <w:rPr>
          <w:rFonts w:ascii="Times New Roman" w:hAnsi="Times New Roman" w:cs="Times New Roman"/>
          <w:sz w:val="24"/>
          <w:szCs w:val="24"/>
        </w:rPr>
        <w:t>положениями НАУФОР</w:t>
      </w:r>
      <w:r w:rsidR="0046224D" w:rsidRPr="0046224D">
        <w:rPr>
          <w:rFonts w:ascii="Times New Roman" w:hAnsi="Times New Roman" w:cs="Times New Roman"/>
          <w:sz w:val="24"/>
          <w:szCs w:val="24"/>
        </w:rPr>
        <w:t xml:space="preserve"> </w:t>
      </w:r>
      <w:r w:rsidR="008558FA">
        <w:rPr>
          <w:rFonts w:ascii="Times New Roman" w:hAnsi="Times New Roman" w:cs="Times New Roman"/>
          <w:sz w:val="24"/>
          <w:szCs w:val="24"/>
        </w:rPr>
        <w:t>«Стандарты</w:t>
      </w:r>
      <w:r w:rsidR="0046224D" w:rsidRPr="0046224D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</w:t>
      </w:r>
      <w:r w:rsidR="008558FA">
        <w:rPr>
          <w:rFonts w:ascii="Times New Roman" w:hAnsi="Times New Roman" w:cs="Times New Roman"/>
          <w:sz w:val="24"/>
          <w:szCs w:val="24"/>
        </w:rPr>
        <w:t>на рынке ценных бумаг» в части предотвращения конфликта интересов.</w:t>
      </w:r>
    </w:p>
    <w:p w:rsidR="00B6445E" w:rsidRPr="00BD7EE2" w:rsidRDefault="00B6445E" w:rsidP="00A914E7">
      <w:pPr>
        <w:pStyle w:val="a3"/>
        <w:spacing w:before="3"/>
        <w:ind w:right="-31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D7EE2" w:rsidP="00A914E7">
      <w:pPr>
        <w:pStyle w:val="1"/>
        <w:numPr>
          <w:ilvl w:val="0"/>
          <w:numId w:val="8"/>
        </w:numPr>
        <w:tabs>
          <w:tab w:val="left" w:pos="3809"/>
          <w:tab w:val="left" w:pos="3810"/>
        </w:tabs>
        <w:ind w:right="-31" w:hanging="361"/>
        <w:jc w:val="left"/>
        <w:rPr>
          <w:rFonts w:ascii="Times New Roman" w:hAnsi="Times New Roman" w:cs="Times New Roman"/>
          <w:sz w:val="24"/>
          <w:szCs w:val="24"/>
        </w:rPr>
      </w:pPr>
      <w:bookmarkStart w:id="0" w:name="_Toc114573650"/>
      <w:r w:rsidRPr="00BD7EE2">
        <w:rPr>
          <w:rFonts w:ascii="Times New Roman" w:hAnsi="Times New Roman" w:cs="Times New Roman"/>
          <w:sz w:val="24"/>
          <w:szCs w:val="24"/>
        </w:rPr>
        <w:t>ТЕРМИНЫ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 ОПРЕДЕЛЕНИЯ</w:t>
      </w:r>
      <w:r w:rsidR="0046224D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B6445E" w:rsidRPr="00BD7EE2" w:rsidRDefault="00B6445E" w:rsidP="00A914E7">
      <w:pPr>
        <w:pStyle w:val="a3"/>
        <w:spacing w:before="10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D7EE2" w:rsidP="00A914E7">
      <w:pPr>
        <w:pStyle w:val="a3"/>
        <w:spacing w:line="278" w:lineRule="auto"/>
        <w:ind w:left="116"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–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«Московские партнеры»</w:t>
      </w:r>
      <w:r w:rsidR="00C61049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BD7EE2">
        <w:rPr>
          <w:rFonts w:ascii="Times New Roman" w:hAnsi="Times New Roman" w:cs="Times New Roman"/>
          <w:sz w:val="24"/>
          <w:szCs w:val="24"/>
        </w:rPr>
        <w:t>как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участник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рынка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осуществляющий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брокерскую,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дилерскую,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депозитарную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деятельность,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деятельность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управлению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ценными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бумагами.</w:t>
      </w:r>
    </w:p>
    <w:p w:rsidR="00B6445E" w:rsidRPr="00BD7EE2" w:rsidRDefault="00BD7EE2" w:rsidP="00A914E7">
      <w:pPr>
        <w:spacing w:line="276" w:lineRule="auto"/>
        <w:ind w:left="116" w:right="-31"/>
        <w:jc w:val="both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b/>
          <w:sz w:val="24"/>
          <w:szCs w:val="24"/>
        </w:rPr>
        <w:t xml:space="preserve">Органы управления </w:t>
      </w:r>
      <w:r>
        <w:rPr>
          <w:rFonts w:ascii="Times New Roman" w:hAnsi="Times New Roman" w:cs="Times New Roman"/>
          <w:b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D7EE2">
        <w:rPr>
          <w:rFonts w:ascii="Times New Roman" w:hAnsi="Times New Roman" w:cs="Times New Roman"/>
          <w:sz w:val="24"/>
          <w:szCs w:val="24"/>
        </w:rPr>
        <w:t>единоличный исполнительный орган, Совет директоров, участники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.</w:t>
      </w:r>
    </w:p>
    <w:p w:rsidR="00B6445E" w:rsidRPr="00BD7EE2" w:rsidRDefault="00BD7EE2" w:rsidP="00A914E7">
      <w:pPr>
        <w:pStyle w:val="a3"/>
        <w:spacing w:line="276" w:lineRule="auto"/>
        <w:ind w:left="116" w:right="-31"/>
        <w:jc w:val="both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b/>
          <w:sz w:val="24"/>
          <w:szCs w:val="24"/>
        </w:rPr>
        <w:t>Сотрудники,</w:t>
      </w:r>
      <w:r w:rsidRPr="00BD7EE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b/>
          <w:sz w:val="24"/>
          <w:szCs w:val="24"/>
        </w:rPr>
        <w:t>Работники</w:t>
      </w:r>
      <w:r w:rsidRPr="00BD7EE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–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лица,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выполняющие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определенные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функции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основании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трудового или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гражданско-правового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договора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Обществом</w:t>
      </w:r>
      <w:r w:rsidRPr="00BD7EE2">
        <w:rPr>
          <w:rFonts w:ascii="Times New Roman" w:hAnsi="Times New Roman" w:cs="Times New Roman"/>
          <w:sz w:val="24"/>
          <w:szCs w:val="24"/>
        </w:rPr>
        <w:t>.</w:t>
      </w:r>
    </w:p>
    <w:p w:rsidR="00B6445E" w:rsidRPr="00BD7EE2" w:rsidRDefault="00BD7EE2" w:rsidP="00A914E7">
      <w:pPr>
        <w:pStyle w:val="a3"/>
        <w:spacing w:line="276" w:lineRule="auto"/>
        <w:ind w:left="116" w:right="-31"/>
        <w:jc w:val="both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b/>
          <w:sz w:val="24"/>
          <w:szCs w:val="24"/>
        </w:rPr>
        <w:t xml:space="preserve">Близкий родственник </w:t>
      </w:r>
      <w:r w:rsidRPr="00BD7EE2">
        <w:rPr>
          <w:rFonts w:ascii="Times New Roman" w:hAnsi="Times New Roman" w:cs="Times New Roman"/>
          <w:sz w:val="24"/>
          <w:szCs w:val="24"/>
        </w:rPr>
        <w:t>- супруг, родители (в том числе усыновители), дети (в том числе усыновленные)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полнородные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BD7EE2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братья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сестры.</w:t>
      </w:r>
    </w:p>
    <w:p w:rsidR="00B6445E" w:rsidRPr="00BD7EE2" w:rsidRDefault="00BD7EE2" w:rsidP="00A914E7">
      <w:pPr>
        <w:pStyle w:val="a3"/>
        <w:spacing w:line="276" w:lineRule="auto"/>
        <w:ind w:left="116" w:right="-31"/>
        <w:jc w:val="both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b/>
          <w:spacing w:val="-1"/>
          <w:sz w:val="24"/>
          <w:szCs w:val="24"/>
        </w:rPr>
        <w:t>Клиент</w:t>
      </w:r>
      <w:r w:rsidRPr="00BD7EE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юридическое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физическое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лицо,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иностранная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структура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без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образования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юридического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лица,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которому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интересах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которого)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оказывает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услуги,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связанные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её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деятельностью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рынке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ценных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бумаг.</w:t>
      </w:r>
    </w:p>
    <w:p w:rsidR="00B6445E" w:rsidRPr="00BD7EE2" w:rsidRDefault="00BD7EE2" w:rsidP="00A914E7">
      <w:pPr>
        <w:pStyle w:val="a3"/>
        <w:spacing w:line="276" w:lineRule="auto"/>
        <w:ind w:left="116" w:right="-31"/>
        <w:jc w:val="both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b/>
          <w:sz w:val="24"/>
          <w:szCs w:val="24"/>
        </w:rPr>
        <w:t xml:space="preserve">Конфликт интересов </w:t>
      </w:r>
      <w:r w:rsidRPr="00BD7EE2">
        <w:rPr>
          <w:rFonts w:ascii="Times New Roman" w:hAnsi="Times New Roman" w:cs="Times New Roman"/>
          <w:sz w:val="24"/>
          <w:szCs w:val="24"/>
        </w:rPr>
        <w:t>– возникающее в деятельности профессионального участника рынка ценных бумаг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 xml:space="preserve">противоречие между имущественными и иными интересами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="005D22BE">
        <w:rPr>
          <w:rFonts w:ascii="Times New Roman" w:hAnsi="Times New Roman" w:cs="Times New Roman"/>
          <w:sz w:val="24"/>
          <w:szCs w:val="24"/>
        </w:rPr>
        <w:t xml:space="preserve"> и его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Сотрудников и (или)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Органов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управления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и(или)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Клиентов,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между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интересами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разных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Клиентов,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которое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может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повлечь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причинение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убытков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и/или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иных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неблагоприятных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последствий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для</w:t>
      </w:r>
      <w:r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(или)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F13CD">
        <w:rPr>
          <w:rFonts w:ascii="Times New Roman" w:hAnsi="Times New Roman" w:cs="Times New Roman"/>
          <w:sz w:val="24"/>
          <w:szCs w:val="24"/>
        </w:rPr>
        <w:t>его</w:t>
      </w:r>
      <w:r w:rsidRPr="00BD7E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Клиентов.</w:t>
      </w:r>
    </w:p>
    <w:p w:rsidR="00B6445E" w:rsidRPr="00BD7EE2" w:rsidRDefault="00BD7EE2" w:rsidP="00A914E7">
      <w:pPr>
        <w:spacing w:line="276" w:lineRule="auto"/>
        <w:ind w:left="116" w:right="-31"/>
        <w:jc w:val="both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b/>
          <w:spacing w:val="-1"/>
          <w:sz w:val="24"/>
          <w:szCs w:val="24"/>
        </w:rPr>
        <w:t>Лучшие</w:t>
      </w:r>
      <w:r w:rsidRPr="00BD7EE2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b/>
          <w:spacing w:val="-1"/>
          <w:sz w:val="24"/>
          <w:szCs w:val="24"/>
        </w:rPr>
        <w:t>условия</w:t>
      </w:r>
      <w:r w:rsidRPr="00BD7EE2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b/>
          <w:spacing w:val="-1"/>
          <w:sz w:val="24"/>
          <w:szCs w:val="24"/>
        </w:rPr>
        <w:t>исполнения</w:t>
      </w:r>
      <w:r w:rsidRPr="00BD7EE2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b/>
          <w:sz w:val="24"/>
          <w:szCs w:val="24"/>
        </w:rPr>
        <w:t>поручения</w:t>
      </w:r>
      <w:r w:rsidRPr="00BD7E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b/>
          <w:sz w:val="24"/>
          <w:szCs w:val="24"/>
        </w:rPr>
        <w:t>Клиента</w:t>
      </w:r>
      <w:r w:rsidRPr="00BD7EE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b/>
          <w:sz w:val="24"/>
          <w:szCs w:val="24"/>
        </w:rPr>
        <w:t>–</w:t>
      </w:r>
      <w:r w:rsidRPr="00BD7EE2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исполнение</w:t>
      </w:r>
      <w:r w:rsidRPr="00BD7E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поручения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Клиента,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которое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предполагает</w:t>
      </w:r>
      <w:r w:rsidRPr="00BD7EE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соблюдение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следующих условий:</w:t>
      </w:r>
    </w:p>
    <w:p w:rsidR="00B6445E" w:rsidRPr="00BD7EE2" w:rsidRDefault="00BD7EE2" w:rsidP="00A914E7">
      <w:pPr>
        <w:pStyle w:val="a5"/>
        <w:numPr>
          <w:ilvl w:val="0"/>
          <w:numId w:val="7"/>
        </w:numPr>
        <w:tabs>
          <w:tab w:val="left" w:pos="1556"/>
          <w:tab w:val="left" w:pos="1557"/>
        </w:tabs>
        <w:ind w:right="-31" w:hanging="361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лучшая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цена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сделки;</w:t>
      </w:r>
    </w:p>
    <w:p w:rsidR="00B6445E" w:rsidRPr="00BD7EE2" w:rsidRDefault="00BD7EE2" w:rsidP="00A914E7">
      <w:pPr>
        <w:pStyle w:val="a5"/>
        <w:numPr>
          <w:ilvl w:val="0"/>
          <w:numId w:val="7"/>
        </w:numPr>
        <w:tabs>
          <w:tab w:val="left" w:pos="1556"/>
          <w:tab w:val="left" w:pos="1557"/>
        </w:tabs>
        <w:spacing w:before="31"/>
        <w:ind w:right="-31" w:hanging="361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минимальные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расходы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совершение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сделки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расчеты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ней;</w:t>
      </w:r>
    </w:p>
    <w:p w:rsidR="00B6445E" w:rsidRPr="00BD7EE2" w:rsidRDefault="00BD7EE2" w:rsidP="00A914E7">
      <w:pPr>
        <w:pStyle w:val="a5"/>
        <w:numPr>
          <w:ilvl w:val="0"/>
          <w:numId w:val="7"/>
        </w:numPr>
        <w:tabs>
          <w:tab w:val="left" w:pos="1556"/>
          <w:tab w:val="left" w:pos="1557"/>
        </w:tabs>
        <w:spacing w:before="37"/>
        <w:ind w:right="-31" w:hanging="361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минимальный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срок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исполнения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сделки;</w:t>
      </w:r>
    </w:p>
    <w:p w:rsidR="00B6445E" w:rsidRPr="00BD7EE2" w:rsidRDefault="00BD7EE2" w:rsidP="00A914E7">
      <w:pPr>
        <w:pStyle w:val="a5"/>
        <w:numPr>
          <w:ilvl w:val="0"/>
          <w:numId w:val="7"/>
        </w:numPr>
        <w:tabs>
          <w:tab w:val="left" w:pos="1556"/>
          <w:tab w:val="left" w:pos="1557"/>
        </w:tabs>
        <w:spacing w:before="38"/>
        <w:ind w:right="-31" w:hanging="361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исполнение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поручения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возможности в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полном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объеме;</w:t>
      </w:r>
    </w:p>
    <w:p w:rsidR="00B6445E" w:rsidRPr="00BD7EE2" w:rsidRDefault="00BD7EE2" w:rsidP="00A914E7">
      <w:pPr>
        <w:pStyle w:val="a5"/>
        <w:numPr>
          <w:ilvl w:val="0"/>
          <w:numId w:val="7"/>
        </w:numPr>
        <w:tabs>
          <w:tab w:val="left" w:pos="1556"/>
          <w:tab w:val="left" w:pos="1557"/>
        </w:tabs>
        <w:spacing w:before="59" w:line="276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минимизация</w:t>
      </w:r>
      <w:r w:rsidRPr="00BD7EE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рисков</w:t>
      </w:r>
      <w:r w:rsidRPr="00BD7EE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неисполнения</w:t>
      </w:r>
      <w:r w:rsidRPr="00BD7EE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сделки,</w:t>
      </w:r>
      <w:r w:rsidRPr="00BD7EE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а</w:t>
      </w:r>
      <w:r w:rsidRPr="00BD7EE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также</w:t>
      </w:r>
      <w:r w:rsidRPr="00BD7EE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признания</w:t>
      </w:r>
      <w:r w:rsidRPr="00BD7EE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совершенной</w:t>
      </w:r>
      <w:r w:rsidRPr="00BD7EE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сделки</w:t>
      </w:r>
      <w:r w:rsidRPr="00BD7EE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недействительной,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 этом учитываются все обстоятельства, имеющие значение для выполнения поручения, 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сложившаяся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практика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исполнения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lastRenderedPageBreak/>
        <w:t>поручений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Клиентов</w:t>
      </w:r>
    </w:p>
    <w:p w:rsidR="00B6445E" w:rsidRPr="00BD7EE2" w:rsidRDefault="00BD7EE2" w:rsidP="00A914E7">
      <w:pPr>
        <w:pStyle w:val="a3"/>
        <w:spacing w:line="276" w:lineRule="auto"/>
        <w:ind w:left="116" w:right="-31"/>
        <w:jc w:val="both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b/>
          <w:sz w:val="24"/>
          <w:szCs w:val="24"/>
        </w:rPr>
        <w:t xml:space="preserve">Конфиденциальная информация </w:t>
      </w:r>
      <w:r w:rsidRPr="00BD7EE2">
        <w:rPr>
          <w:rFonts w:ascii="Times New Roman" w:hAnsi="Times New Roman" w:cs="Times New Roman"/>
          <w:sz w:val="24"/>
          <w:szCs w:val="24"/>
        </w:rPr>
        <w:t>– любая информация, в том числе служебная и инсайдерская, которая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имеет действительную или потенциальную коммерческую ценность в силу неизвестности ее третьим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лицам, доступ к ней ограничен на законном основании и обладатель информации принимает меры к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охране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её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конфиденциальности.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Сведения,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которые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представляют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собой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конфиденциальную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 xml:space="preserve">информацию, определяются действующим законодательством,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и/или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договорами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>Обществом</w:t>
      </w:r>
      <w:r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Клиентами.</w:t>
      </w:r>
    </w:p>
    <w:p w:rsidR="00B6445E" w:rsidRPr="00BD7EE2" w:rsidRDefault="00BD7EE2" w:rsidP="00A914E7">
      <w:pPr>
        <w:pStyle w:val="a3"/>
        <w:spacing w:before="3"/>
        <w:ind w:left="116" w:right="-31"/>
        <w:jc w:val="both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b/>
          <w:sz w:val="24"/>
          <w:szCs w:val="24"/>
        </w:rPr>
        <w:t>Контролер</w:t>
      </w:r>
      <w:r w:rsidRPr="00BD7EE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–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Заместитель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генерального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директора–контролер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.</w:t>
      </w:r>
    </w:p>
    <w:p w:rsidR="00B6445E" w:rsidRPr="00BD7EE2" w:rsidRDefault="00BD7EE2" w:rsidP="00A914E7">
      <w:pPr>
        <w:pStyle w:val="a3"/>
        <w:spacing w:before="36" w:line="276" w:lineRule="auto"/>
        <w:ind w:left="116" w:right="-31"/>
        <w:jc w:val="both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b/>
          <w:sz w:val="24"/>
          <w:szCs w:val="24"/>
        </w:rPr>
        <w:t xml:space="preserve">Личная выгода </w:t>
      </w:r>
      <w:r w:rsidRPr="00BD7EE2">
        <w:rPr>
          <w:rFonts w:ascii="Times New Roman" w:hAnsi="Times New Roman" w:cs="Times New Roman"/>
          <w:sz w:val="24"/>
          <w:szCs w:val="24"/>
        </w:rPr>
        <w:t>– экономическая выгода в денежной или натуральной форме, которую можно оценить 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определить в качестве дохода в соответствии с налоговым законодательством Российской Федерации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(материальная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выгода),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или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выгода,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выражающаяся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достижении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лицом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очевидных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личных целей,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даже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если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такая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выгода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привела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получению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материальной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выгоды.</w:t>
      </w:r>
    </w:p>
    <w:p w:rsidR="00B6445E" w:rsidRPr="00BD7EE2" w:rsidRDefault="00BD7EE2" w:rsidP="00A914E7">
      <w:pPr>
        <w:pStyle w:val="a3"/>
        <w:spacing w:line="278" w:lineRule="auto"/>
        <w:ind w:left="116" w:right="-31"/>
        <w:jc w:val="both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b/>
          <w:sz w:val="24"/>
          <w:szCs w:val="24"/>
        </w:rPr>
        <w:t xml:space="preserve">Подарок </w:t>
      </w:r>
      <w:r w:rsidRPr="00BD7EE2">
        <w:rPr>
          <w:rFonts w:ascii="Times New Roman" w:hAnsi="Times New Roman" w:cs="Times New Roman"/>
          <w:sz w:val="24"/>
          <w:szCs w:val="24"/>
        </w:rPr>
        <w:t>– безвозмездная передача вещи либо имущественного права (требования) к дарителю или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третьему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лицу,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либо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освобождение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имущественной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обязанности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перед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дарителем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или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третьими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лицами.</w:t>
      </w:r>
    </w:p>
    <w:p w:rsidR="00B6445E" w:rsidRPr="00BD7EE2" w:rsidRDefault="00BD7EE2" w:rsidP="00A914E7">
      <w:pPr>
        <w:spacing w:line="239" w:lineRule="exact"/>
        <w:ind w:left="116" w:right="-31"/>
        <w:jc w:val="both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BD7EE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b/>
          <w:sz w:val="24"/>
          <w:szCs w:val="24"/>
        </w:rPr>
        <w:t>-</w:t>
      </w:r>
      <w:r w:rsidRPr="00BD7EE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Единоличный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исполнительный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орган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.</w:t>
      </w:r>
    </w:p>
    <w:p w:rsidR="00B6445E" w:rsidRPr="00BD7EE2" w:rsidRDefault="00BD7EE2" w:rsidP="00A914E7">
      <w:pPr>
        <w:pStyle w:val="a3"/>
        <w:spacing w:before="33" w:line="276" w:lineRule="auto"/>
        <w:ind w:left="116" w:right="-31"/>
        <w:jc w:val="both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b/>
          <w:sz w:val="24"/>
          <w:szCs w:val="24"/>
        </w:rPr>
        <w:t xml:space="preserve">Третьи лица </w:t>
      </w:r>
      <w:r w:rsidRPr="00BD7EE2">
        <w:rPr>
          <w:rFonts w:ascii="Times New Roman" w:hAnsi="Times New Roman" w:cs="Times New Roman"/>
          <w:sz w:val="24"/>
          <w:szCs w:val="24"/>
        </w:rPr>
        <w:t xml:space="preserve">– все иные лица, участвующие в гражданском обороте, кроме </w:t>
      </w:r>
      <w:r>
        <w:rPr>
          <w:rFonts w:ascii="Times New Roman" w:hAnsi="Times New Roman" w:cs="Times New Roman"/>
          <w:sz w:val="24"/>
          <w:szCs w:val="24"/>
        </w:rPr>
        <w:t xml:space="preserve">Общества, </w:t>
      </w:r>
      <w:r w:rsidRPr="00BD7EE2">
        <w:rPr>
          <w:rFonts w:ascii="Times New Roman" w:hAnsi="Times New Roman" w:cs="Times New Roman"/>
          <w:sz w:val="24"/>
          <w:szCs w:val="24"/>
        </w:rPr>
        <w:t>е</w:t>
      </w:r>
      <w:r w:rsidR="007F13CD">
        <w:rPr>
          <w:rFonts w:ascii="Times New Roman" w:hAnsi="Times New Roman" w:cs="Times New Roman"/>
          <w:sz w:val="24"/>
          <w:szCs w:val="24"/>
        </w:rPr>
        <w:t>го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управления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Работников.</w:t>
      </w:r>
    </w:p>
    <w:p w:rsidR="00B6445E" w:rsidRPr="00BD7EE2" w:rsidRDefault="00B6445E" w:rsidP="00A914E7">
      <w:pPr>
        <w:pStyle w:val="a3"/>
        <w:spacing w:before="2"/>
        <w:ind w:right="-31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D7EE2" w:rsidP="00A914E7">
      <w:pPr>
        <w:pStyle w:val="1"/>
        <w:numPr>
          <w:ilvl w:val="0"/>
          <w:numId w:val="8"/>
        </w:numPr>
        <w:tabs>
          <w:tab w:val="left" w:pos="1380"/>
          <w:tab w:val="left" w:pos="1381"/>
        </w:tabs>
        <w:spacing w:line="276" w:lineRule="auto"/>
        <w:ind w:left="1813" w:right="-31" w:hanging="793"/>
        <w:jc w:val="left"/>
        <w:rPr>
          <w:rFonts w:ascii="Times New Roman" w:hAnsi="Times New Roman" w:cs="Times New Roman"/>
          <w:sz w:val="24"/>
          <w:szCs w:val="24"/>
        </w:rPr>
      </w:pPr>
      <w:bookmarkStart w:id="1" w:name="_Toc114573651"/>
      <w:r w:rsidRPr="00BD7EE2">
        <w:rPr>
          <w:rFonts w:ascii="Times New Roman" w:hAnsi="Times New Roman" w:cs="Times New Roman"/>
          <w:sz w:val="24"/>
          <w:szCs w:val="24"/>
        </w:rPr>
        <w:t>МЕРЫ, НАПРАВЛЕННЫЕ НА ИСКЛЮЧЕНИЕ КОНФЛИКТА ИНТЕРЕСОВ, СВЯЗАННОГО С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ДЕЯТЕЛЬНОСТЬЮ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ОРГАНОВ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УПРАВЛЕНИЯ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РАБОТНИКОВ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bookmarkEnd w:id="1"/>
    </w:p>
    <w:p w:rsidR="00B6445E" w:rsidRPr="00BD7EE2" w:rsidRDefault="00B6445E" w:rsidP="00A914E7">
      <w:pPr>
        <w:pStyle w:val="a3"/>
        <w:spacing w:before="10"/>
        <w:ind w:right="-31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D7EE2" w:rsidP="00A914E7">
      <w:pPr>
        <w:pStyle w:val="a5"/>
        <w:numPr>
          <w:ilvl w:val="1"/>
          <w:numId w:val="6"/>
        </w:numPr>
        <w:tabs>
          <w:tab w:val="left" w:pos="825"/>
        </w:tabs>
        <w:spacing w:line="278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pacing w:val="-1"/>
          <w:sz w:val="24"/>
          <w:szCs w:val="24"/>
        </w:rPr>
        <w:t>Руководитель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члены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Совета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директоров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осуществлении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ими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прав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исполнении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обязанностей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должны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действовать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интересах</w:t>
      </w:r>
      <w:r w:rsidRPr="00BD7EE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добросовестно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разумно.</w:t>
      </w:r>
    </w:p>
    <w:p w:rsidR="00B6445E" w:rsidRPr="00BD7EE2" w:rsidRDefault="00BD7EE2" w:rsidP="00A914E7">
      <w:pPr>
        <w:pStyle w:val="a5"/>
        <w:numPr>
          <w:ilvl w:val="1"/>
          <w:numId w:val="6"/>
        </w:numPr>
        <w:tabs>
          <w:tab w:val="left" w:pos="825"/>
        </w:tabs>
        <w:spacing w:line="276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 xml:space="preserve">, члены Совета директоров не вправе без уведомления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занимать руководящие должности, а также являться акционером (участником)/членом Совета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директоров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(наблюдательного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D7EE2">
        <w:rPr>
          <w:rFonts w:ascii="Times New Roman" w:hAnsi="Times New Roman" w:cs="Times New Roman"/>
          <w:sz w:val="24"/>
          <w:szCs w:val="24"/>
        </w:rPr>
        <w:t>совета)/</w:t>
      </w:r>
      <w:proofErr w:type="gramEnd"/>
      <w:r w:rsidRPr="00BD7EE2">
        <w:rPr>
          <w:rFonts w:ascii="Times New Roman" w:hAnsi="Times New Roman" w:cs="Times New Roman"/>
          <w:sz w:val="24"/>
          <w:szCs w:val="24"/>
        </w:rPr>
        <w:t>единоличным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исполнительным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органом/членом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коллегиального</w:t>
      </w:r>
      <w:r w:rsidRPr="00BD7E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исполнительного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органа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B4B15">
        <w:rPr>
          <w:rFonts w:ascii="Times New Roman" w:hAnsi="Times New Roman" w:cs="Times New Roman"/>
          <w:sz w:val="24"/>
          <w:szCs w:val="24"/>
        </w:rPr>
        <w:t>Организации</w:t>
      </w:r>
      <w:r w:rsidRPr="00BD7EE2">
        <w:rPr>
          <w:rFonts w:ascii="Times New Roman" w:hAnsi="Times New Roman" w:cs="Times New Roman"/>
          <w:sz w:val="24"/>
          <w:szCs w:val="24"/>
        </w:rPr>
        <w:t>,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являющейся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конкурентом,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Клиентом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или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поставщиком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.</w:t>
      </w:r>
    </w:p>
    <w:p w:rsidR="00B6445E" w:rsidRPr="00BD7EE2" w:rsidRDefault="00BD7EE2" w:rsidP="00A914E7">
      <w:pPr>
        <w:pStyle w:val="a5"/>
        <w:numPr>
          <w:ilvl w:val="1"/>
          <w:numId w:val="6"/>
        </w:numPr>
        <w:tabs>
          <w:tab w:val="left" w:pos="825"/>
        </w:tabs>
        <w:spacing w:line="276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В случае если Руководитель является лицом, заинтересованным в совершении сделки, то меры,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направленные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исключение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порядок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реализации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указанных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мер,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регулируются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Федеральным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законом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08.02.1998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14-ФЗ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«Об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обществах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ограниченной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ответственностью»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Уставом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, с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учетом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настоящего Перечня.</w:t>
      </w:r>
    </w:p>
    <w:p w:rsidR="00B6445E" w:rsidRPr="00BD7EE2" w:rsidRDefault="00BD7EE2" w:rsidP="00A914E7">
      <w:pPr>
        <w:pStyle w:val="a5"/>
        <w:numPr>
          <w:ilvl w:val="1"/>
          <w:numId w:val="6"/>
        </w:numPr>
        <w:tabs>
          <w:tab w:val="left" w:pos="825"/>
        </w:tabs>
        <w:spacing w:line="278" w:lineRule="auto"/>
        <w:ind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строит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свои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отношения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Сотрудниками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принципах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равноправия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сторон,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взаимного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уважения, согласования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учета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сторон.</w:t>
      </w:r>
    </w:p>
    <w:p w:rsidR="00B6445E" w:rsidRPr="00BD7EE2" w:rsidRDefault="00BD7EE2" w:rsidP="00A914E7">
      <w:pPr>
        <w:pStyle w:val="a5"/>
        <w:numPr>
          <w:ilvl w:val="1"/>
          <w:numId w:val="6"/>
        </w:numPr>
        <w:tabs>
          <w:tab w:val="left" w:pos="825"/>
        </w:tabs>
        <w:spacing w:before="36" w:line="276" w:lineRule="auto"/>
        <w:ind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принимает на должности штатных руководителей и специалистов, в обязанности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входит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выполнение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функций,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связанных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осуществлением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деятельности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рынке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лиц,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удовлетворяющих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квалификационным требованиям, устанавливаемым нормативными актами Банка России и/или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иными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нормативными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правовыми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актами.</w:t>
      </w:r>
    </w:p>
    <w:p w:rsidR="00B6445E" w:rsidRPr="00BD7EE2" w:rsidRDefault="00BD7EE2" w:rsidP="00A914E7">
      <w:pPr>
        <w:pStyle w:val="a5"/>
        <w:numPr>
          <w:ilvl w:val="1"/>
          <w:numId w:val="6"/>
        </w:numPr>
        <w:tabs>
          <w:tab w:val="left" w:pos="825"/>
        </w:tabs>
        <w:spacing w:line="276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Работники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вправе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без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уведомления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занимать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руководящие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должности,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также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являться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акционером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(участником)/членом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Совета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директоров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(наблюдательного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совета)/единоличным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исполнительным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органом/членом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коллегиального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 xml:space="preserve">исполнительного органа в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, являющейся конкурентом, Клиентом или поставщиком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.</w:t>
      </w:r>
    </w:p>
    <w:p w:rsidR="00B6445E" w:rsidRPr="00BD7EE2" w:rsidRDefault="00BD7EE2" w:rsidP="00A914E7">
      <w:pPr>
        <w:pStyle w:val="a5"/>
        <w:numPr>
          <w:ilvl w:val="1"/>
          <w:numId w:val="6"/>
        </w:numPr>
        <w:tabs>
          <w:tab w:val="left" w:pos="825"/>
        </w:tabs>
        <w:spacing w:before="1" w:line="276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Работник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если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он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является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заинтересованным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лицом,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может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участвовать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совершении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сделки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(подписывать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договор,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одобрять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сделку)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имени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без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lastRenderedPageBreak/>
        <w:t>согласования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Контролером.</w:t>
      </w:r>
    </w:p>
    <w:p w:rsidR="00B6445E" w:rsidRPr="00BD7EE2" w:rsidRDefault="00BD7EE2" w:rsidP="00A914E7">
      <w:pPr>
        <w:pStyle w:val="a5"/>
        <w:numPr>
          <w:ilvl w:val="1"/>
          <w:numId w:val="6"/>
        </w:numPr>
        <w:tabs>
          <w:tab w:val="left" w:pos="825"/>
        </w:tabs>
        <w:spacing w:line="278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Работникам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запрещается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совершать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собственных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интересах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операции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финансовыми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инструментами,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отношении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Работником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получена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инсайдерская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информация.</w:t>
      </w:r>
    </w:p>
    <w:p w:rsidR="00B6445E" w:rsidRPr="00BD7EE2" w:rsidRDefault="00BD7EE2" w:rsidP="00A914E7">
      <w:pPr>
        <w:pStyle w:val="a5"/>
        <w:numPr>
          <w:ilvl w:val="1"/>
          <w:numId w:val="6"/>
        </w:numPr>
        <w:tabs>
          <w:tab w:val="left" w:pos="825"/>
        </w:tabs>
        <w:spacing w:line="276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Работник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вправе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приобретать,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извлекать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личную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выгоду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из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какой–либо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сделки,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06610">
        <w:rPr>
          <w:rFonts w:ascii="Times New Roman" w:hAnsi="Times New Roman" w:cs="Times New Roman"/>
          <w:sz w:val="24"/>
          <w:szCs w:val="24"/>
        </w:rPr>
        <w:t>о которой</w:t>
      </w:r>
      <w:r w:rsidRPr="00BD7EE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ему</w:t>
      </w:r>
      <w:r w:rsidRPr="00BD7E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становится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известно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результате</w:t>
      </w:r>
      <w:r w:rsidRPr="00BD7E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его</w:t>
      </w:r>
      <w:r w:rsidRPr="00BD7EE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работы</w:t>
      </w:r>
      <w:r w:rsidRPr="00BD7E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806610">
        <w:rPr>
          <w:rFonts w:ascii="Times New Roman" w:hAnsi="Times New Roman" w:cs="Times New Roman"/>
          <w:sz w:val="24"/>
          <w:szCs w:val="24"/>
        </w:rPr>
        <w:t>Обществе</w:t>
      </w:r>
      <w:r w:rsidRPr="00BD7EE2">
        <w:rPr>
          <w:rFonts w:ascii="Times New Roman" w:hAnsi="Times New Roman" w:cs="Times New Roman"/>
          <w:sz w:val="24"/>
          <w:szCs w:val="24"/>
        </w:rPr>
        <w:t>,</w:t>
      </w:r>
      <w:r w:rsidRPr="00BD7E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которой</w:t>
      </w:r>
      <w:r w:rsidRPr="00BD7E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принимает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участие.</w:t>
      </w:r>
    </w:p>
    <w:p w:rsidR="00B6445E" w:rsidRPr="00BD7EE2" w:rsidRDefault="00BD7EE2" w:rsidP="00A914E7">
      <w:pPr>
        <w:pStyle w:val="a5"/>
        <w:numPr>
          <w:ilvl w:val="1"/>
          <w:numId w:val="6"/>
        </w:numPr>
        <w:tabs>
          <w:tab w:val="left" w:pos="825"/>
        </w:tabs>
        <w:spacing w:line="278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 xml:space="preserve">Работники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 xml:space="preserve"> не вправе без согласования с Контролером участвовать в согласовании,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заключении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договоров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связанных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ними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документов,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Близкий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6610" w:rsidRPr="00BD7EE2">
        <w:rPr>
          <w:rFonts w:ascii="Times New Roman" w:hAnsi="Times New Roman" w:cs="Times New Roman"/>
          <w:sz w:val="24"/>
          <w:szCs w:val="24"/>
        </w:rPr>
        <w:t>родственник</w:t>
      </w:r>
      <w:r w:rsidR="00806610">
        <w:rPr>
          <w:rFonts w:ascii="Times New Roman" w:hAnsi="Times New Roman" w:cs="Times New Roman"/>
          <w:sz w:val="24"/>
          <w:szCs w:val="24"/>
        </w:rPr>
        <w:t xml:space="preserve"> является контрагентом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.</w:t>
      </w:r>
    </w:p>
    <w:p w:rsidR="00B6445E" w:rsidRPr="00BD7EE2" w:rsidRDefault="00BD7EE2" w:rsidP="00A914E7">
      <w:pPr>
        <w:pStyle w:val="a5"/>
        <w:numPr>
          <w:ilvl w:val="1"/>
          <w:numId w:val="6"/>
        </w:numPr>
        <w:tabs>
          <w:tab w:val="left" w:pos="825"/>
        </w:tabs>
        <w:spacing w:line="239" w:lineRule="exact"/>
        <w:ind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требует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своих сотрудников:</w:t>
      </w:r>
    </w:p>
    <w:p w:rsidR="00B6445E" w:rsidRPr="00BD7EE2" w:rsidRDefault="00BD7EE2" w:rsidP="00A914E7">
      <w:pPr>
        <w:pStyle w:val="a5"/>
        <w:numPr>
          <w:ilvl w:val="2"/>
          <w:numId w:val="10"/>
        </w:numPr>
        <w:tabs>
          <w:tab w:val="left" w:pos="1532"/>
          <w:tab w:val="left" w:pos="1533"/>
        </w:tabs>
        <w:spacing w:before="29"/>
        <w:ind w:right="-31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ответственного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внимательного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отношения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</w:t>
      </w:r>
      <w:r w:rsidRPr="00BD7EE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Клиентам;</w:t>
      </w:r>
    </w:p>
    <w:p w:rsidR="00B6445E" w:rsidRPr="00BD7EE2" w:rsidRDefault="00BD7EE2" w:rsidP="00A914E7">
      <w:pPr>
        <w:pStyle w:val="a5"/>
        <w:numPr>
          <w:ilvl w:val="2"/>
          <w:numId w:val="10"/>
        </w:numPr>
        <w:tabs>
          <w:tab w:val="left" w:pos="1532"/>
          <w:tab w:val="left" w:pos="1533"/>
        </w:tabs>
        <w:spacing w:before="37"/>
        <w:ind w:right="-31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добросовестного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выполнения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должностных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B6445E" w:rsidRPr="00BD7EE2" w:rsidRDefault="00BD7EE2" w:rsidP="00A914E7">
      <w:pPr>
        <w:pStyle w:val="a5"/>
        <w:numPr>
          <w:ilvl w:val="2"/>
          <w:numId w:val="10"/>
        </w:numPr>
        <w:tabs>
          <w:tab w:val="left" w:pos="1532"/>
          <w:tab w:val="left" w:pos="1533"/>
        </w:tabs>
        <w:spacing w:before="38"/>
        <w:ind w:right="-31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осуществления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деятельности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исключительно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основе;</w:t>
      </w:r>
    </w:p>
    <w:p w:rsidR="00B6445E" w:rsidRPr="00BD7EE2" w:rsidRDefault="00BD7EE2" w:rsidP="00A914E7">
      <w:pPr>
        <w:pStyle w:val="a5"/>
        <w:numPr>
          <w:ilvl w:val="2"/>
          <w:numId w:val="10"/>
        </w:numPr>
        <w:tabs>
          <w:tab w:val="left" w:pos="1532"/>
          <w:tab w:val="left" w:pos="1533"/>
          <w:tab w:val="left" w:pos="2832"/>
          <w:tab w:val="left" w:pos="3675"/>
          <w:tab w:val="left" w:pos="4015"/>
          <w:tab w:val="left" w:pos="5127"/>
          <w:tab w:val="left" w:pos="6654"/>
          <w:tab w:val="left" w:pos="8029"/>
        </w:tabs>
        <w:spacing w:before="37" w:line="271" w:lineRule="auto"/>
        <w:ind w:right="-31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соблюдения</w:t>
      </w:r>
      <w:r w:rsidRPr="00BD7EE2"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процедур,</w:t>
      </w:r>
      <w:r>
        <w:rPr>
          <w:rFonts w:ascii="Times New Roman" w:hAnsi="Times New Roman" w:cs="Times New Roman"/>
          <w:sz w:val="24"/>
          <w:szCs w:val="24"/>
        </w:rPr>
        <w:tab/>
        <w:t xml:space="preserve">установленных внутренними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документами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Общества;</w:t>
      </w:r>
    </w:p>
    <w:p w:rsidR="00B6445E" w:rsidRPr="00BD7EE2" w:rsidRDefault="00BD7EE2" w:rsidP="00A914E7">
      <w:pPr>
        <w:pStyle w:val="a5"/>
        <w:numPr>
          <w:ilvl w:val="2"/>
          <w:numId w:val="10"/>
        </w:numPr>
        <w:tabs>
          <w:tab w:val="left" w:pos="1532"/>
          <w:tab w:val="left" w:pos="1533"/>
        </w:tabs>
        <w:spacing w:before="10"/>
        <w:ind w:right="-31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соблюдения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мер,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установленных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настоящим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Перечнем;</w:t>
      </w:r>
    </w:p>
    <w:p w:rsidR="00B6445E" w:rsidRPr="00BD7EE2" w:rsidRDefault="00BD7EE2" w:rsidP="00A914E7">
      <w:pPr>
        <w:pStyle w:val="a5"/>
        <w:numPr>
          <w:ilvl w:val="2"/>
          <w:numId w:val="10"/>
        </w:numPr>
        <w:tabs>
          <w:tab w:val="left" w:pos="1532"/>
          <w:tab w:val="left" w:pos="1533"/>
        </w:tabs>
        <w:spacing w:before="33" w:line="273" w:lineRule="auto"/>
        <w:ind w:right="-31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недопущения</w:t>
      </w:r>
      <w:r w:rsidRPr="00BD7EE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предвзятости,</w:t>
      </w:r>
      <w:r w:rsidRPr="00BD7E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зависимости</w:t>
      </w:r>
      <w:r w:rsidRPr="00BD7EE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</w:t>
      </w:r>
      <w:r w:rsidRPr="00BD7E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третьих</w:t>
      </w:r>
      <w:r w:rsidRPr="00BD7E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лиц,</w:t>
      </w:r>
      <w:r w:rsidRPr="00BD7E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которые</w:t>
      </w:r>
      <w:r w:rsidRPr="00BD7E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могут</w:t>
      </w:r>
      <w:r w:rsidRPr="00BD7EE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нанести</w:t>
      </w:r>
      <w:r w:rsidRPr="00BD7EE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ущерб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законным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правам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интересам</w:t>
      </w:r>
      <w:r w:rsidRPr="00BD7E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Клиентов;</w:t>
      </w:r>
    </w:p>
    <w:p w:rsidR="00B6445E" w:rsidRPr="00BD7EE2" w:rsidRDefault="00BD7EE2" w:rsidP="00A914E7">
      <w:pPr>
        <w:pStyle w:val="a5"/>
        <w:numPr>
          <w:ilvl w:val="2"/>
          <w:numId w:val="10"/>
        </w:numPr>
        <w:tabs>
          <w:tab w:val="left" w:pos="1532"/>
          <w:tab w:val="left" w:pos="1533"/>
        </w:tabs>
        <w:spacing w:before="5" w:line="273" w:lineRule="auto"/>
        <w:ind w:right="-31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незамедлительного</w:t>
      </w:r>
      <w:r w:rsidRPr="00BD7EE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уведомления</w:t>
      </w:r>
      <w:r w:rsidRPr="00BD7E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Контролера</w:t>
      </w:r>
      <w:r w:rsidRPr="00BD7EE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</w:t>
      </w:r>
      <w:r w:rsidRPr="00BD7EE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появлении</w:t>
      </w:r>
      <w:r w:rsidRPr="00BD7EE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условий,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которые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могут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повлечь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возникновение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интересов.</w:t>
      </w:r>
    </w:p>
    <w:p w:rsidR="00B6445E" w:rsidRPr="00BD7EE2" w:rsidRDefault="00BD7EE2" w:rsidP="00A914E7">
      <w:pPr>
        <w:pStyle w:val="a5"/>
        <w:numPr>
          <w:ilvl w:val="1"/>
          <w:numId w:val="6"/>
        </w:numPr>
        <w:tabs>
          <w:tab w:val="left" w:pos="825"/>
        </w:tabs>
        <w:spacing w:before="3" w:line="278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Работникам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запрещается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давать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(предлагать)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или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принимать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какие–либо</w:t>
      </w:r>
      <w:r w:rsidRPr="00BD7E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денежные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средства от третьих лиц в любой форме в качестве подарка, если такие действия связаны с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должностными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обязанностями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Работника.</w:t>
      </w:r>
    </w:p>
    <w:p w:rsidR="00B6445E" w:rsidRPr="00BD7EE2" w:rsidRDefault="00BD7EE2" w:rsidP="00A914E7">
      <w:pPr>
        <w:pStyle w:val="a5"/>
        <w:numPr>
          <w:ilvl w:val="1"/>
          <w:numId w:val="6"/>
        </w:numPr>
        <w:tabs>
          <w:tab w:val="left" w:pos="825"/>
        </w:tabs>
        <w:spacing w:line="276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Не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допускается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принятие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работником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денежных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сумм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или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подарков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третьих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лиц,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которые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могут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быть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конвертированы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денежный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эквивалент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D7EE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D7EE2">
        <w:rPr>
          <w:rFonts w:ascii="Times New Roman" w:hAnsi="Times New Roman" w:cs="Times New Roman"/>
          <w:sz w:val="24"/>
          <w:szCs w:val="24"/>
        </w:rPr>
        <w:t>: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банковская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карта,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подарочный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сертификат,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электронный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кошелек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т.п.),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если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такие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действия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связаны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должностными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обязанностями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Работника.</w:t>
      </w:r>
    </w:p>
    <w:p w:rsidR="00B6445E" w:rsidRPr="00BD7EE2" w:rsidRDefault="00BD7EE2" w:rsidP="00A914E7">
      <w:pPr>
        <w:pStyle w:val="a5"/>
        <w:numPr>
          <w:ilvl w:val="1"/>
          <w:numId w:val="6"/>
        </w:numPr>
        <w:tabs>
          <w:tab w:val="left" w:pos="825"/>
        </w:tabs>
        <w:spacing w:before="59" w:line="276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Не допускается принятие подарка Работником от третьих лиц, если подарок может повлиять 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исполнение Работником своих должностных обязанностей или иным образом вызвать конфликт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интересов.</w:t>
      </w:r>
    </w:p>
    <w:p w:rsidR="00B6445E" w:rsidRPr="00BD7EE2" w:rsidRDefault="00BD7EE2" w:rsidP="00A914E7">
      <w:pPr>
        <w:pStyle w:val="a5"/>
        <w:numPr>
          <w:ilvl w:val="1"/>
          <w:numId w:val="6"/>
        </w:numPr>
        <w:tabs>
          <w:tab w:val="left" w:pos="825"/>
        </w:tabs>
        <w:spacing w:before="3" w:line="276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Сотрудники обязаны соблюдать приоритет интересов Клиента перед собственными интересами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интересами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.</w:t>
      </w:r>
    </w:p>
    <w:p w:rsidR="00B6445E" w:rsidRPr="00BD7EE2" w:rsidRDefault="00BD7EE2" w:rsidP="00A914E7">
      <w:pPr>
        <w:pStyle w:val="a5"/>
        <w:numPr>
          <w:ilvl w:val="1"/>
          <w:numId w:val="6"/>
        </w:numPr>
        <w:tabs>
          <w:tab w:val="left" w:pos="825"/>
        </w:tabs>
        <w:spacing w:line="276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 w:rsidR="00AB4B15">
        <w:rPr>
          <w:rFonts w:ascii="Times New Roman" w:hAnsi="Times New Roman" w:cs="Times New Roman"/>
          <w:sz w:val="24"/>
          <w:szCs w:val="24"/>
        </w:rPr>
        <w:t>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обеспечивается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раздельное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Сотрудников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осуществляющих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различные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виды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деятельности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рынке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ценных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бумаг.</w:t>
      </w:r>
    </w:p>
    <w:p w:rsidR="00B6445E" w:rsidRPr="00BD7EE2" w:rsidRDefault="00BD7EE2" w:rsidP="00A914E7">
      <w:pPr>
        <w:pStyle w:val="a5"/>
        <w:numPr>
          <w:ilvl w:val="1"/>
          <w:numId w:val="6"/>
        </w:numPr>
        <w:tabs>
          <w:tab w:val="left" w:pos="825"/>
        </w:tabs>
        <w:spacing w:line="276" w:lineRule="auto"/>
        <w:ind w:right="-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обеспечивает режим Конфиденциальной информации, поступившей от Клиента,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вышеупомянутая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информация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остается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внутри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отдельного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структурного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подразделения либо в распоряжении конкретного Сотрудника, который ее получил, и не может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быть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использована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интересах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такого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Сотрудника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(Сотрудников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такого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структурного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подразделения),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или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третьих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лиц.</w:t>
      </w:r>
    </w:p>
    <w:p w:rsidR="00B6445E" w:rsidRPr="00BD7EE2" w:rsidRDefault="00BD7EE2" w:rsidP="00A914E7">
      <w:pPr>
        <w:pStyle w:val="a5"/>
        <w:numPr>
          <w:ilvl w:val="1"/>
          <w:numId w:val="6"/>
        </w:numPr>
        <w:tabs>
          <w:tab w:val="left" w:pos="825"/>
        </w:tabs>
        <w:spacing w:line="276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Конфиденциальная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информация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может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быть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использована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только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случаях,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прямо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договорами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между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Сотрудниками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Обществом</w:t>
      </w:r>
      <w:r w:rsidRPr="00BD7EE2">
        <w:rPr>
          <w:rFonts w:ascii="Times New Roman" w:hAnsi="Times New Roman" w:cs="Times New Roman"/>
          <w:sz w:val="24"/>
          <w:szCs w:val="24"/>
        </w:rPr>
        <w:t>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между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Обществом</w:t>
      </w:r>
      <w:r w:rsidRPr="00BD7EE2">
        <w:rPr>
          <w:rFonts w:ascii="Times New Roman" w:hAnsi="Times New Roman" w:cs="Times New Roman"/>
          <w:sz w:val="24"/>
          <w:szCs w:val="24"/>
        </w:rPr>
        <w:t>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или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внутренними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документами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запрещена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действующим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РФ,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и/или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внутренними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документами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.</w:t>
      </w:r>
    </w:p>
    <w:p w:rsidR="00B6445E" w:rsidRPr="00BD7EE2" w:rsidRDefault="00BD7EE2" w:rsidP="00A914E7">
      <w:pPr>
        <w:pStyle w:val="a5"/>
        <w:numPr>
          <w:ilvl w:val="1"/>
          <w:numId w:val="6"/>
        </w:numPr>
        <w:tabs>
          <w:tab w:val="left" w:pos="825"/>
        </w:tabs>
        <w:spacing w:line="276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 xml:space="preserve">При переходе Сотрудника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 xml:space="preserve"> на работу к другому участнику финансового рынка (в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 xml:space="preserve">кредитную организацию, </w:t>
      </w:r>
      <w:proofErr w:type="spellStart"/>
      <w:r w:rsidRPr="00BD7EE2">
        <w:rPr>
          <w:rFonts w:ascii="Times New Roman" w:hAnsi="Times New Roman" w:cs="Times New Roman"/>
          <w:sz w:val="24"/>
          <w:szCs w:val="24"/>
        </w:rPr>
        <w:t>некредитную</w:t>
      </w:r>
      <w:proofErr w:type="spellEnd"/>
      <w:r w:rsidRPr="00BD7EE2">
        <w:rPr>
          <w:rFonts w:ascii="Times New Roman" w:hAnsi="Times New Roman" w:cs="Times New Roman"/>
          <w:sz w:val="24"/>
          <w:szCs w:val="24"/>
        </w:rPr>
        <w:t xml:space="preserve"> финансовую организацию), он обязан воздерживаться от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негативных высказываний в отношении своих руководителей и коллег по предыдущему месту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 xml:space="preserve">работы, в целом в отношении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 xml:space="preserve"> – предыдущего места </w:t>
      </w:r>
      <w:r w:rsidRPr="00BD7EE2">
        <w:rPr>
          <w:rFonts w:ascii="Times New Roman" w:hAnsi="Times New Roman" w:cs="Times New Roman"/>
          <w:sz w:val="24"/>
          <w:szCs w:val="24"/>
        </w:rPr>
        <w:lastRenderedPageBreak/>
        <w:t>работы, не основанных 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установленных фактах, от разглашения и/или использования в своей деятельности на новом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месте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работы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информации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Клиентах,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характере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взаимоотношений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проводимых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операциях,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ставшей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ему известными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период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работы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.</w:t>
      </w:r>
    </w:p>
    <w:p w:rsidR="00B6445E" w:rsidRPr="00BD7EE2" w:rsidRDefault="00B6445E" w:rsidP="00A914E7">
      <w:pPr>
        <w:pStyle w:val="a3"/>
        <w:spacing w:before="1"/>
        <w:ind w:right="-31"/>
        <w:rPr>
          <w:rFonts w:ascii="Times New Roman" w:hAnsi="Times New Roman" w:cs="Times New Roman"/>
          <w:sz w:val="24"/>
          <w:szCs w:val="24"/>
        </w:rPr>
      </w:pPr>
    </w:p>
    <w:p w:rsidR="00B6445E" w:rsidRPr="008A5D24" w:rsidRDefault="00BD7EE2" w:rsidP="008A5D24">
      <w:pPr>
        <w:pStyle w:val="1"/>
        <w:numPr>
          <w:ilvl w:val="0"/>
          <w:numId w:val="8"/>
        </w:numPr>
        <w:tabs>
          <w:tab w:val="left" w:pos="1200"/>
          <w:tab w:val="left" w:pos="1201"/>
        </w:tabs>
        <w:spacing w:line="276" w:lineRule="auto"/>
        <w:ind w:left="1493" w:right="-315" w:hanging="12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114573652"/>
      <w:r w:rsidRPr="00BD7EE2">
        <w:rPr>
          <w:rFonts w:ascii="Times New Roman" w:hAnsi="Times New Roman" w:cs="Times New Roman"/>
          <w:sz w:val="24"/>
          <w:szCs w:val="24"/>
        </w:rPr>
        <w:t>МЕРЫ,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НАПРАВЛЕННЫЕ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ИСКЛЮЧЕНИЕ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F13CD">
        <w:rPr>
          <w:rFonts w:ascii="Times New Roman" w:hAnsi="Times New Roman" w:cs="Times New Roman"/>
          <w:sz w:val="24"/>
          <w:szCs w:val="24"/>
        </w:rPr>
        <w:t>ЕГО</w:t>
      </w:r>
      <w:r w:rsidRPr="00BD7EE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(КЛИЕНТОВ),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МЕЖДУ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РАЗНЫМИ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КЛИЕНТАМИ</w:t>
      </w:r>
      <w:r w:rsidR="008A5D24">
        <w:rPr>
          <w:rFonts w:ascii="Times New Roman" w:hAnsi="Times New Roman" w:cs="Times New Roman"/>
          <w:sz w:val="24"/>
          <w:szCs w:val="24"/>
        </w:rPr>
        <w:t xml:space="preserve"> </w:t>
      </w:r>
      <w:r w:rsidRPr="008A5D24">
        <w:rPr>
          <w:rFonts w:ascii="Times New Roman" w:hAnsi="Times New Roman" w:cs="Times New Roman"/>
          <w:sz w:val="24"/>
          <w:szCs w:val="24"/>
        </w:rPr>
        <w:t>ОБЩЕСТВА</w:t>
      </w:r>
      <w:bookmarkEnd w:id="2"/>
    </w:p>
    <w:p w:rsidR="00B6445E" w:rsidRPr="00BD7EE2" w:rsidRDefault="00B6445E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B6445E" w:rsidRPr="00A914E7" w:rsidRDefault="00BD7EE2" w:rsidP="00A914E7">
      <w:pPr>
        <w:pStyle w:val="a5"/>
        <w:numPr>
          <w:ilvl w:val="1"/>
          <w:numId w:val="5"/>
        </w:numPr>
        <w:tabs>
          <w:tab w:val="left" w:pos="945"/>
        </w:tabs>
        <w:ind w:right="394" w:hanging="627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_Toc114573653"/>
      <w:r w:rsidRPr="00A914E7">
        <w:rPr>
          <w:rFonts w:ascii="Times New Roman" w:hAnsi="Times New Roman" w:cs="Times New Roman"/>
          <w:b/>
          <w:sz w:val="20"/>
          <w:szCs w:val="20"/>
        </w:rPr>
        <w:t>МЕРЫ,</w:t>
      </w:r>
      <w:r w:rsidRPr="00A914E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НАПРАВЛЕННЫЕ</w:t>
      </w:r>
      <w:r w:rsidRPr="00A914E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НА</w:t>
      </w:r>
      <w:r w:rsidRPr="00A914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ПРЕДОТВРАЩЕНИЕ</w:t>
      </w:r>
      <w:r w:rsidRPr="00A914E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ВОЗНИКНОВЕНИЯ</w:t>
      </w:r>
      <w:r w:rsidRPr="00A914E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КОНФЛИКТА</w:t>
      </w:r>
      <w:r w:rsidRPr="00A914E7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ИНТЕРЕСОВ</w:t>
      </w:r>
      <w:r w:rsidRPr="00A914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ПРИ</w:t>
      </w:r>
      <w:r w:rsidRPr="00A914E7">
        <w:rPr>
          <w:rFonts w:ascii="Times New Roman" w:hAnsi="Times New Roman" w:cs="Times New Roman"/>
          <w:b/>
          <w:spacing w:val="-42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ОСУЩЕСТВЛЕНИИ</w:t>
      </w:r>
      <w:r w:rsidRPr="00A914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ДЕЯТЕЛЬНОСТИ</w:t>
      </w:r>
      <w:r w:rsidRPr="00A914E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ПО УПРАВЛЕНИЮ</w:t>
      </w:r>
      <w:r w:rsidRPr="00A914E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ЦЕННЫМИ</w:t>
      </w:r>
      <w:r w:rsidRPr="00A914E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БУМАГАМИ</w:t>
      </w:r>
      <w:bookmarkEnd w:id="3"/>
    </w:p>
    <w:p w:rsidR="00B6445E" w:rsidRPr="00BD7EE2" w:rsidRDefault="00B6445E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DA1B6B" w:rsidRDefault="00F3381B" w:rsidP="004C3959">
      <w:pPr>
        <w:pStyle w:val="a3"/>
        <w:spacing w:before="59" w:line="278" w:lineRule="auto"/>
        <w:ind w:left="851" w:right="-31" w:hanging="709"/>
        <w:jc w:val="both"/>
        <w:rPr>
          <w:rFonts w:ascii="Times New Roman" w:hAnsi="Times New Roman" w:cs="Times New Roman"/>
          <w:spacing w:val="-4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="00BD7EE2" w:rsidRPr="00BD7EE2">
        <w:rPr>
          <w:rFonts w:ascii="Times New Roman" w:hAnsi="Times New Roman" w:cs="Times New Roman"/>
          <w:sz w:val="24"/>
          <w:szCs w:val="24"/>
        </w:rPr>
        <w:t>При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заключении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договора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управлению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ценными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бумагами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>
        <w:rPr>
          <w:rFonts w:ascii="Times New Roman" w:hAnsi="Times New Roman" w:cs="Times New Roman"/>
          <w:sz w:val="24"/>
          <w:szCs w:val="24"/>
        </w:rPr>
        <w:t>Общество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письменно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>уведомляет</w:t>
      </w:r>
      <w:r w:rsidR="00BD7EE2" w:rsidRPr="00BD7EE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>Клиента</w:t>
      </w:r>
      <w:r w:rsidR="00BD7EE2" w:rsidRPr="00BD7E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</w:t>
      </w:r>
      <w:r w:rsidR="00BD7EE2" w:rsidRPr="00BD7EE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рисках,</w:t>
      </w:r>
      <w:r w:rsidR="00BD7EE2" w:rsidRPr="00BD7E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связанных</w:t>
      </w:r>
      <w:r w:rsidR="00BD7EE2" w:rsidRPr="00BD7E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</w:t>
      </w:r>
      <w:r w:rsidR="00BD7EE2"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осуществлением</w:t>
      </w:r>
      <w:r w:rsidR="00BD7EE2" w:rsidRPr="00BD7E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операций</w:t>
      </w:r>
      <w:r w:rsidR="00BD7EE2" w:rsidRPr="00BD7EE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на</w:t>
      </w:r>
      <w:r w:rsidR="00BD7EE2" w:rsidRPr="00BD7E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рынке</w:t>
      </w:r>
      <w:r w:rsidR="00BD7EE2" w:rsidRPr="00BD7E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ценных</w:t>
      </w:r>
      <w:r w:rsidR="00BD7EE2" w:rsidRPr="00BD7E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бумаг.</w:t>
      </w:r>
      <w:r w:rsidR="00BD7EE2"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</w:p>
    <w:p w:rsidR="00B6445E" w:rsidRPr="00BD7EE2" w:rsidRDefault="00494A55" w:rsidP="004C3959">
      <w:pPr>
        <w:pStyle w:val="a3"/>
        <w:spacing w:before="59" w:line="278" w:lineRule="auto"/>
        <w:ind w:left="851" w:right="-3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F3381B">
        <w:rPr>
          <w:rFonts w:ascii="Times New Roman" w:hAnsi="Times New Roman" w:cs="Times New Roman"/>
          <w:sz w:val="24"/>
          <w:szCs w:val="24"/>
        </w:rPr>
        <w:t xml:space="preserve"> </w:t>
      </w:r>
      <w:r w:rsidR="00BD7EE2">
        <w:rPr>
          <w:rFonts w:ascii="Times New Roman" w:hAnsi="Times New Roman" w:cs="Times New Roman"/>
          <w:sz w:val="24"/>
          <w:szCs w:val="24"/>
        </w:rPr>
        <w:t>Общество</w:t>
      </w:r>
      <w:r w:rsidR="00BD7EE2" w:rsidRPr="00BD7EE2">
        <w:rPr>
          <w:rFonts w:ascii="Times New Roman" w:hAnsi="Times New Roman" w:cs="Times New Roman"/>
          <w:sz w:val="24"/>
          <w:szCs w:val="24"/>
        </w:rPr>
        <w:t xml:space="preserve"> не использует в любых совершаемых в собственных интересах сделках ценные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 xml:space="preserve">бумаги Клиентов, хранящиеся на счетах депо </w:t>
      </w:r>
      <w:r w:rsidR="00BD7EE2">
        <w:rPr>
          <w:rFonts w:ascii="Times New Roman" w:hAnsi="Times New Roman" w:cs="Times New Roman"/>
          <w:sz w:val="24"/>
          <w:szCs w:val="24"/>
        </w:rPr>
        <w:t>Общества</w:t>
      </w:r>
      <w:r w:rsidR="00BD7EE2" w:rsidRPr="00BD7EE2">
        <w:rPr>
          <w:rFonts w:ascii="Times New Roman" w:hAnsi="Times New Roman" w:cs="Times New Roman"/>
          <w:sz w:val="24"/>
          <w:szCs w:val="24"/>
        </w:rPr>
        <w:t xml:space="preserve"> – доверительного управляющего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и/или</w:t>
      </w:r>
      <w:r w:rsidR="00BD7EE2"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на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счетах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депо,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в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отношении которых</w:t>
      </w:r>
      <w:r w:rsidR="00BD7EE2"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6610">
        <w:rPr>
          <w:rFonts w:ascii="Times New Roman" w:hAnsi="Times New Roman" w:cs="Times New Roman"/>
          <w:sz w:val="24"/>
          <w:szCs w:val="24"/>
        </w:rPr>
        <w:t>оно</w:t>
      </w:r>
      <w:r w:rsidR="00BD7EE2"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является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оператором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или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попечителем.</w:t>
      </w:r>
    </w:p>
    <w:p w:rsidR="00B6445E" w:rsidRPr="00BD7EE2" w:rsidRDefault="00494A55" w:rsidP="004C3959">
      <w:pPr>
        <w:pStyle w:val="a3"/>
        <w:spacing w:before="9"/>
        <w:ind w:left="851" w:right="-3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</w:t>
      </w:r>
      <w:r w:rsidR="00A75440">
        <w:rPr>
          <w:rFonts w:ascii="Times New Roman" w:hAnsi="Times New Roman" w:cs="Times New Roman"/>
          <w:sz w:val="24"/>
          <w:szCs w:val="24"/>
        </w:rPr>
        <w:t xml:space="preserve">  </w:t>
      </w:r>
      <w:r w:rsidR="00BD7EE2">
        <w:rPr>
          <w:rFonts w:ascii="Times New Roman" w:hAnsi="Times New Roman" w:cs="Times New Roman"/>
          <w:sz w:val="24"/>
          <w:szCs w:val="24"/>
        </w:rPr>
        <w:t>Общество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не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отвечает</w:t>
      </w:r>
      <w:r w:rsidR="00BD7EE2"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ценными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бумагами</w:t>
      </w:r>
      <w:r w:rsidR="00BD7EE2"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Клиента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</w:t>
      </w:r>
      <w:r w:rsidR="00BD7EE2"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своим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обязательствам.</w:t>
      </w:r>
    </w:p>
    <w:p w:rsidR="00B6445E" w:rsidRPr="00BD7EE2" w:rsidRDefault="00494A55" w:rsidP="004C3959">
      <w:pPr>
        <w:pStyle w:val="a3"/>
        <w:spacing w:before="48" w:line="276" w:lineRule="auto"/>
        <w:ind w:left="851" w:right="-3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</w:t>
      </w:r>
      <w:r w:rsidR="00BD7EE2">
        <w:rPr>
          <w:rFonts w:ascii="Times New Roman" w:hAnsi="Times New Roman" w:cs="Times New Roman"/>
          <w:sz w:val="24"/>
          <w:szCs w:val="24"/>
        </w:rPr>
        <w:t>Общество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в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процессе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исполнения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своих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обязанностей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договору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доверительного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управления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не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совершает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следующие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сделки:</w:t>
      </w:r>
    </w:p>
    <w:p w:rsidR="00B6445E" w:rsidRPr="00BD7EE2" w:rsidRDefault="00BD7EE2" w:rsidP="004C3959">
      <w:pPr>
        <w:pStyle w:val="a5"/>
        <w:numPr>
          <w:ilvl w:val="2"/>
          <w:numId w:val="5"/>
        </w:numPr>
        <w:tabs>
          <w:tab w:val="left" w:pos="1677"/>
        </w:tabs>
        <w:spacing w:line="273" w:lineRule="auto"/>
        <w:ind w:left="851" w:right="-31" w:hanging="709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приобретение на внебиржево</w:t>
      </w:r>
      <w:r w:rsidR="00806610">
        <w:rPr>
          <w:rFonts w:ascii="Times New Roman" w:hAnsi="Times New Roman" w:cs="Times New Roman"/>
          <w:sz w:val="24"/>
          <w:szCs w:val="24"/>
        </w:rPr>
        <w:t>м рынке за счет находящихся в его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управлении денежных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средств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бумаги,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находящиеся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6610">
        <w:rPr>
          <w:rFonts w:ascii="Times New Roman" w:hAnsi="Times New Roman" w:cs="Times New Roman"/>
          <w:sz w:val="24"/>
          <w:szCs w:val="24"/>
        </w:rPr>
        <w:t>его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собственности,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собственности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6610">
        <w:rPr>
          <w:rFonts w:ascii="Times New Roman" w:hAnsi="Times New Roman" w:cs="Times New Roman"/>
          <w:sz w:val="24"/>
          <w:szCs w:val="24"/>
        </w:rPr>
        <w:t>его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учредителя, а также не обменивает</w:t>
      </w:r>
      <w:r w:rsidR="00806610">
        <w:rPr>
          <w:rFonts w:ascii="Times New Roman" w:hAnsi="Times New Roman" w:cs="Times New Roman"/>
          <w:sz w:val="24"/>
          <w:szCs w:val="24"/>
        </w:rPr>
        <w:t xml:space="preserve"> ценные бумаги, находящиеся в его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управлении, 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ценные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бумаги,</w:t>
      </w:r>
      <w:r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указанные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выше;</w:t>
      </w:r>
    </w:p>
    <w:p w:rsidR="00B6445E" w:rsidRPr="00BD7EE2" w:rsidRDefault="00BD7EE2" w:rsidP="004C3959">
      <w:pPr>
        <w:pStyle w:val="a5"/>
        <w:numPr>
          <w:ilvl w:val="2"/>
          <w:numId w:val="5"/>
        </w:numPr>
        <w:tabs>
          <w:tab w:val="left" w:pos="1677"/>
        </w:tabs>
        <w:spacing w:before="8" w:line="273" w:lineRule="auto"/>
        <w:ind w:left="851" w:right="-31" w:hanging="709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сделки,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-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доверительный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управляющий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одновременно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выступает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качестве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брокера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(комиссионера,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поверенного)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стороне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другого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лица;</w:t>
      </w:r>
    </w:p>
    <w:p w:rsidR="00B6445E" w:rsidRPr="00BD7EE2" w:rsidRDefault="00BD7EE2" w:rsidP="004C3959">
      <w:pPr>
        <w:pStyle w:val="a5"/>
        <w:numPr>
          <w:ilvl w:val="2"/>
          <w:numId w:val="5"/>
        </w:numPr>
        <w:tabs>
          <w:tab w:val="left" w:pos="1677"/>
        </w:tabs>
        <w:spacing w:before="5" w:line="273" w:lineRule="auto"/>
        <w:ind w:left="851" w:right="-31" w:hanging="709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залог</w:t>
      </w:r>
      <w:r w:rsidR="00E131E5">
        <w:rPr>
          <w:rFonts w:ascii="Times New Roman" w:hAnsi="Times New Roman" w:cs="Times New Roman"/>
          <w:sz w:val="24"/>
          <w:szCs w:val="24"/>
        </w:rPr>
        <w:t>а находящихся в его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управлении ценных бумаг в обеспечение исполнения своих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собственных</w:t>
      </w:r>
      <w:r w:rsidRPr="00BD7EE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обязательств</w:t>
      </w:r>
      <w:r w:rsidRPr="00BD7E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(за</w:t>
      </w:r>
      <w:r w:rsidRPr="00BD7E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исключением</w:t>
      </w:r>
      <w:r w:rsidRPr="00BD7EE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обязательств,</w:t>
      </w:r>
      <w:r w:rsidRPr="00BD7EE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возникающих</w:t>
      </w:r>
      <w:r w:rsidRPr="00BD7EE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связи</w:t>
      </w:r>
      <w:r w:rsidRPr="00BD7EE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исполнением управляющим соответствующего договора об управлении указанными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ценными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бумагами),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обязательств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своих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учредителей,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обязательств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третьих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лиц.</w:t>
      </w:r>
    </w:p>
    <w:p w:rsidR="00B6445E" w:rsidRDefault="00BD7EE2" w:rsidP="004C3959">
      <w:pPr>
        <w:pStyle w:val="a5"/>
        <w:numPr>
          <w:ilvl w:val="2"/>
          <w:numId w:val="5"/>
        </w:numPr>
        <w:tabs>
          <w:tab w:val="left" w:pos="1677"/>
        </w:tabs>
        <w:spacing w:before="1" w:line="273" w:lineRule="auto"/>
        <w:ind w:left="851" w:right="-31" w:hanging="709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иные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сделки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операции,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осуществление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запрещено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Российской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Федерации.</w:t>
      </w:r>
    </w:p>
    <w:p w:rsidR="00F3381B" w:rsidRPr="00F3381B" w:rsidRDefault="00F3381B" w:rsidP="00354CB5">
      <w:pPr>
        <w:spacing w:before="1" w:line="274" w:lineRule="auto"/>
        <w:ind w:left="851" w:right="-2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Pr="00F33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Общество</w:t>
      </w:r>
      <w:r w:rsidRPr="00F33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в</w:t>
      </w:r>
      <w:r w:rsidRPr="00F33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процессе</w:t>
      </w:r>
      <w:r w:rsidRPr="00F33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исполнения</w:t>
      </w:r>
      <w:r w:rsidRPr="00F33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своих</w:t>
      </w:r>
      <w:r w:rsidRPr="00F33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обязанностей</w:t>
      </w:r>
      <w:r w:rsidRPr="00F33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по</w:t>
      </w:r>
      <w:r w:rsidRPr="00F33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договору</w:t>
      </w:r>
      <w:r w:rsidRPr="00F33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доверительного</w:t>
      </w:r>
      <w:r w:rsidRPr="00F33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управления</w:t>
      </w:r>
      <w:r w:rsidRPr="00F33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также</w:t>
      </w:r>
      <w:r w:rsidRPr="00F33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соблюдает</w:t>
      </w:r>
      <w:r w:rsidRPr="00F33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иные</w:t>
      </w:r>
      <w:r w:rsidRPr="00F33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ограничения</w:t>
      </w:r>
      <w:r w:rsidRPr="00F33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на</w:t>
      </w:r>
      <w:r w:rsidRPr="00F33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совершение</w:t>
      </w:r>
      <w:r w:rsidRPr="00F33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сделок,</w:t>
      </w:r>
      <w:r w:rsidRPr="00F33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установленные</w:t>
      </w:r>
      <w:r w:rsidRPr="00F3381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текущим</w:t>
      </w:r>
      <w:r w:rsidRPr="00F33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F3381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и/или</w:t>
      </w:r>
      <w:r w:rsidRPr="00F33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договором</w:t>
      </w:r>
      <w:r w:rsidRPr="00F3381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с</w:t>
      </w:r>
      <w:r w:rsidRPr="00F338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Клиентом.</w:t>
      </w:r>
    </w:p>
    <w:p w:rsidR="002208AF" w:rsidRPr="00F3381B" w:rsidRDefault="002208AF" w:rsidP="00354CB5">
      <w:pPr>
        <w:spacing w:before="1" w:line="274" w:lineRule="auto"/>
        <w:ind w:left="851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381B">
        <w:rPr>
          <w:rFonts w:ascii="Times New Roman" w:hAnsi="Times New Roman" w:cs="Times New Roman"/>
          <w:sz w:val="24"/>
          <w:szCs w:val="24"/>
        </w:rPr>
        <w:t>3.1.</w:t>
      </w:r>
      <w:r w:rsidR="00F3381B" w:rsidRPr="00F3381B">
        <w:rPr>
          <w:rFonts w:ascii="Times New Roman" w:hAnsi="Times New Roman" w:cs="Times New Roman"/>
          <w:sz w:val="24"/>
          <w:szCs w:val="24"/>
        </w:rPr>
        <w:t>6</w:t>
      </w:r>
      <w:r w:rsidRPr="00F3381B">
        <w:rPr>
          <w:rFonts w:ascii="Times New Roman" w:hAnsi="Times New Roman" w:cs="Times New Roman"/>
          <w:sz w:val="24"/>
          <w:szCs w:val="24"/>
        </w:rPr>
        <w:t>.</w:t>
      </w:r>
      <w:r w:rsidR="00391650">
        <w:rPr>
          <w:rFonts w:ascii="Times New Roman" w:hAnsi="Times New Roman" w:cs="Times New Roman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 xml:space="preserve">Общество принимает меры по обеспечению конфиденциальности информации, поступившей от клиента в связи с исполнением договора доверительного управления. Конфиденциальная информация не может быть использована в интересах самого Управляющего или третьих лиц. Режим конфиденциальности информации обеспечивается путем применения, в частности технических средств (включающих, по необходимости, программное обеспечение, устанавливаемое на рабочих местах работников) и организационных мер (в частности, путем создания системы ограничения доступа каждого работника к информации различных уровней). </w:t>
      </w:r>
    </w:p>
    <w:p w:rsidR="002208AF" w:rsidRPr="00F3381B" w:rsidRDefault="002208AF" w:rsidP="00354CB5">
      <w:pPr>
        <w:tabs>
          <w:tab w:val="left" w:pos="1985"/>
        </w:tabs>
        <w:spacing w:before="1" w:line="274" w:lineRule="auto"/>
        <w:ind w:left="851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381B">
        <w:rPr>
          <w:rFonts w:ascii="Times New Roman" w:hAnsi="Times New Roman" w:cs="Times New Roman"/>
          <w:sz w:val="24"/>
          <w:szCs w:val="24"/>
        </w:rPr>
        <w:t>3.1.</w:t>
      </w:r>
      <w:r w:rsidR="00F3381B" w:rsidRPr="00F3381B">
        <w:rPr>
          <w:rFonts w:ascii="Times New Roman" w:hAnsi="Times New Roman" w:cs="Times New Roman"/>
          <w:sz w:val="24"/>
          <w:szCs w:val="24"/>
        </w:rPr>
        <w:t>7</w:t>
      </w:r>
      <w:r w:rsidRPr="00F3381B">
        <w:rPr>
          <w:rFonts w:ascii="Times New Roman" w:hAnsi="Times New Roman" w:cs="Times New Roman"/>
          <w:sz w:val="24"/>
          <w:szCs w:val="24"/>
        </w:rPr>
        <w:t>.</w:t>
      </w:r>
      <w:r w:rsidR="00F3381B">
        <w:rPr>
          <w:rFonts w:ascii="Times New Roman" w:hAnsi="Times New Roman" w:cs="Times New Roman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 xml:space="preserve">Общество принимает меры, обеспечивающие запрет на установление первоочередности в исполнении Управляющим обязательств по договорам доверительного управления, заключенным Управляющим с одними клиентами перед другими клиентами. </w:t>
      </w:r>
    </w:p>
    <w:p w:rsidR="002208AF" w:rsidRPr="00F3381B" w:rsidRDefault="00F3381B" w:rsidP="00354CB5">
      <w:pPr>
        <w:tabs>
          <w:tab w:val="left" w:pos="1985"/>
        </w:tabs>
        <w:spacing w:before="1" w:line="274" w:lineRule="auto"/>
        <w:ind w:left="851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381B">
        <w:rPr>
          <w:rFonts w:ascii="Times New Roman" w:hAnsi="Times New Roman" w:cs="Times New Roman"/>
          <w:sz w:val="24"/>
          <w:szCs w:val="24"/>
        </w:rPr>
        <w:t>3.1.8</w:t>
      </w:r>
      <w:r w:rsidR="002208AF" w:rsidRPr="00F3381B">
        <w:rPr>
          <w:rFonts w:ascii="Times New Roman" w:hAnsi="Times New Roman" w:cs="Times New Roman"/>
          <w:sz w:val="24"/>
          <w:szCs w:val="24"/>
        </w:rPr>
        <w:t xml:space="preserve">. В случае выявления противоречий между имущественными и иными интересами </w:t>
      </w:r>
      <w:r w:rsidR="002208AF" w:rsidRPr="00F3381B">
        <w:rPr>
          <w:rFonts w:ascii="Times New Roman" w:hAnsi="Times New Roman" w:cs="Times New Roman"/>
          <w:sz w:val="24"/>
          <w:szCs w:val="24"/>
        </w:rPr>
        <w:lastRenderedPageBreak/>
        <w:t xml:space="preserve">Управляющего и (или) его работниками, осуществляющими свою деятельность на основании трудового или гражданско-правового договора (далее - работники), и клиента Управляющего, в результате которого действия (бездействия) Управляющего и (или) его работников причиняют убытки клиенту и (или) влекут иные неблагоприятные последствия для клиента, Управляющий принимает меры, направленные на исключение указанного конфликта интересов. </w:t>
      </w:r>
    </w:p>
    <w:p w:rsidR="002208AF" w:rsidRPr="00F3381B" w:rsidRDefault="00F3381B" w:rsidP="00354CB5">
      <w:pPr>
        <w:tabs>
          <w:tab w:val="left" w:pos="1418"/>
        </w:tabs>
        <w:spacing w:before="1" w:line="274" w:lineRule="auto"/>
        <w:ind w:left="851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381B">
        <w:rPr>
          <w:rFonts w:ascii="Times New Roman" w:hAnsi="Times New Roman" w:cs="Times New Roman"/>
          <w:sz w:val="24"/>
          <w:szCs w:val="24"/>
        </w:rPr>
        <w:t>3.1.9</w:t>
      </w:r>
      <w:r w:rsidR="002208AF" w:rsidRPr="00F3381B">
        <w:rPr>
          <w:rFonts w:ascii="Times New Roman" w:hAnsi="Times New Roman" w:cs="Times New Roman"/>
          <w:sz w:val="24"/>
          <w:szCs w:val="24"/>
        </w:rPr>
        <w:t xml:space="preserve">. В целях предотвращения конфликта интересов при осуществлении Управляющим доверительного управления имуществом клиента и уменьшения его негативных последствий, Управляющий при осуществлении доверительного управления имуществом клиента обязан соблюдать принцип приоритета интересов клиента перед собственными интересами. </w:t>
      </w:r>
    </w:p>
    <w:p w:rsidR="0072699A" w:rsidRDefault="00F3381B" w:rsidP="00354CB5">
      <w:pPr>
        <w:tabs>
          <w:tab w:val="left" w:pos="1418"/>
        </w:tabs>
        <w:spacing w:before="1" w:line="274" w:lineRule="auto"/>
        <w:ind w:left="851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381B">
        <w:rPr>
          <w:rFonts w:ascii="Times New Roman" w:hAnsi="Times New Roman" w:cs="Times New Roman"/>
          <w:sz w:val="24"/>
          <w:szCs w:val="24"/>
        </w:rPr>
        <w:t>3.1.10</w:t>
      </w:r>
      <w:r w:rsidR="002208AF" w:rsidRPr="00F3381B">
        <w:rPr>
          <w:rFonts w:ascii="Times New Roman" w:hAnsi="Times New Roman" w:cs="Times New Roman"/>
          <w:sz w:val="24"/>
          <w:szCs w:val="24"/>
        </w:rPr>
        <w:t>. Доводит до сведения всех работников Управляющего, в чьи должностные обязанности входит работа с клиентами в рамках договоров доверительного управления и обслуживания договоров доверительного управления требования по недопущению установления приоритета одного клиента или нескольких клиентов над интересами других клиентов.</w:t>
      </w:r>
    </w:p>
    <w:p w:rsidR="002208AF" w:rsidRPr="00F3381B" w:rsidRDefault="0072699A" w:rsidP="00354CB5">
      <w:pPr>
        <w:tabs>
          <w:tab w:val="left" w:pos="1418"/>
        </w:tabs>
        <w:spacing w:before="1" w:line="274" w:lineRule="auto"/>
        <w:ind w:left="851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381B">
        <w:rPr>
          <w:rFonts w:ascii="Times New Roman" w:hAnsi="Times New Roman" w:cs="Times New Roman"/>
          <w:sz w:val="24"/>
          <w:szCs w:val="24"/>
        </w:rPr>
        <w:t>3.1.1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381B">
        <w:rPr>
          <w:rFonts w:ascii="Times New Roman" w:hAnsi="Times New Roman" w:cs="Times New Roman"/>
          <w:sz w:val="24"/>
          <w:szCs w:val="24"/>
        </w:rPr>
        <w:t xml:space="preserve">. </w:t>
      </w:r>
      <w:r w:rsidR="002208AF" w:rsidRPr="00F3381B">
        <w:rPr>
          <w:rFonts w:ascii="Times New Roman" w:hAnsi="Times New Roman" w:cs="Times New Roman"/>
          <w:sz w:val="24"/>
          <w:szCs w:val="24"/>
        </w:rPr>
        <w:t>Соблюдает принцип разделения денежных средств и ценных бумаг клиента и самого Управляющего, а также принимает все разумные меры для защиты и о</w:t>
      </w:r>
      <w:bookmarkStart w:id="4" w:name="_GoBack"/>
      <w:bookmarkEnd w:id="4"/>
      <w:r w:rsidR="002208AF" w:rsidRPr="00F3381B">
        <w:rPr>
          <w:rFonts w:ascii="Times New Roman" w:hAnsi="Times New Roman" w:cs="Times New Roman"/>
          <w:sz w:val="24"/>
          <w:szCs w:val="24"/>
        </w:rPr>
        <w:t xml:space="preserve">беспечения сохранности денежных средств и ценных бумаг клиентов. </w:t>
      </w:r>
    </w:p>
    <w:p w:rsidR="002208AF" w:rsidRPr="00F3381B" w:rsidRDefault="002208AF" w:rsidP="00354CB5">
      <w:pPr>
        <w:tabs>
          <w:tab w:val="left" w:pos="284"/>
        </w:tabs>
        <w:spacing w:before="1" w:line="274" w:lineRule="auto"/>
        <w:ind w:left="851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381B">
        <w:rPr>
          <w:rFonts w:ascii="Times New Roman" w:hAnsi="Times New Roman" w:cs="Times New Roman"/>
          <w:sz w:val="24"/>
          <w:szCs w:val="24"/>
        </w:rPr>
        <w:t>3.1.</w:t>
      </w:r>
      <w:r w:rsidR="0072699A">
        <w:rPr>
          <w:rFonts w:ascii="Times New Roman" w:hAnsi="Times New Roman" w:cs="Times New Roman"/>
          <w:sz w:val="24"/>
          <w:szCs w:val="24"/>
        </w:rPr>
        <w:t>12</w:t>
      </w:r>
      <w:r w:rsidRPr="00F3381B">
        <w:rPr>
          <w:rFonts w:ascii="Times New Roman" w:hAnsi="Times New Roman" w:cs="Times New Roman"/>
          <w:sz w:val="24"/>
          <w:szCs w:val="24"/>
        </w:rPr>
        <w:t>. Обеспечивает применение мер ответственно</w:t>
      </w:r>
      <w:r w:rsidR="00702540">
        <w:rPr>
          <w:rFonts w:ascii="Times New Roman" w:hAnsi="Times New Roman" w:cs="Times New Roman"/>
          <w:sz w:val="24"/>
          <w:szCs w:val="24"/>
        </w:rPr>
        <w:t>сти, установленных Т</w:t>
      </w:r>
      <w:r w:rsidRPr="00F3381B">
        <w:rPr>
          <w:rFonts w:ascii="Times New Roman" w:hAnsi="Times New Roman" w:cs="Times New Roman"/>
          <w:sz w:val="24"/>
          <w:szCs w:val="24"/>
        </w:rPr>
        <w:t xml:space="preserve">рудовым </w:t>
      </w:r>
      <w:r w:rsidR="0070254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F3381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B28BA">
        <w:rPr>
          <w:rFonts w:ascii="Times New Roman" w:hAnsi="Times New Roman" w:cs="Times New Roman"/>
          <w:sz w:val="24"/>
          <w:szCs w:val="24"/>
        </w:rPr>
        <w:t xml:space="preserve">, </w:t>
      </w:r>
      <w:r w:rsidR="002B28BA">
        <w:rPr>
          <w:rFonts w:ascii="Times New Roman" w:hAnsi="Times New Roman" w:cs="Times New Roman"/>
          <w:sz w:val="24"/>
          <w:szCs w:val="24"/>
        </w:rPr>
        <w:t>действующим</w:t>
      </w:r>
      <w:r w:rsidR="002B28B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Pr="00F3381B">
        <w:rPr>
          <w:rFonts w:ascii="Times New Roman" w:hAnsi="Times New Roman" w:cs="Times New Roman"/>
          <w:sz w:val="24"/>
          <w:szCs w:val="24"/>
        </w:rPr>
        <w:t xml:space="preserve"> и внутренними документами Управляющего, к работникам Управляющего, допустившим нарушение установленных в них требований. </w:t>
      </w:r>
    </w:p>
    <w:p w:rsidR="002208AF" w:rsidRPr="00F3381B" w:rsidRDefault="002208AF" w:rsidP="00354CB5">
      <w:pPr>
        <w:tabs>
          <w:tab w:val="left" w:pos="284"/>
        </w:tabs>
        <w:spacing w:before="1" w:line="274" w:lineRule="auto"/>
        <w:ind w:left="851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381B">
        <w:rPr>
          <w:rFonts w:ascii="Times New Roman" w:hAnsi="Times New Roman" w:cs="Times New Roman"/>
          <w:sz w:val="24"/>
          <w:szCs w:val="24"/>
        </w:rPr>
        <w:t>3.1.1</w:t>
      </w:r>
      <w:r w:rsidR="0072699A">
        <w:rPr>
          <w:rFonts w:ascii="Times New Roman" w:hAnsi="Times New Roman" w:cs="Times New Roman"/>
          <w:sz w:val="24"/>
          <w:szCs w:val="24"/>
        </w:rPr>
        <w:t>3</w:t>
      </w:r>
      <w:r w:rsidRPr="00F3381B">
        <w:rPr>
          <w:rFonts w:ascii="Times New Roman" w:hAnsi="Times New Roman" w:cs="Times New Roman"/>
          <w:sz w:val="24"/>
          <w:szCs w:val="24"/>
        </w:rPr>
        <w:t xml:space="preserve">. В случае если меры, принятые Управляющим по предотвращению последствий конфликта интересов, не привели к снижению риска причинения ущерба интересам клиента, Управляющий уведомляет клиента об общем характере и (или) источниках конфликта интересов до начала совершения сделок, связанных с доверительным управлением имуществом клиента. </w:t>
      </w:r>
    </w:p>
    <w:p w:rsidR="002208AF" w:rsidRPr="00F3381B" w:rsidRDefault="002208AF" w:rsidP="00354CB5">
      <w:pPr>
        <w:tabs>
          <w:tab w:val="left" w:pos="284"/>
        </w:tabs>
        <w:spacing w:before="1" w:line="274" w:lineRule="auto"/>
        <w:ind w:left="851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381B">
        <w:rPr>
          <w:rFonts w:ascii="Times New Roman" w:hAnsi="Times New Roman" w:cs="Times New Roman"/>
          <w:sz w:val="24"/>
          <w:szCs w:val="24"/>
        </w:rPr>
        <w:t>3.1.</w:t>
      </w:r>
      <w:r w:rsidR="0072699A">
        <w:rPr>
          <w:rFonts w:ascii="Times New Roman" w:hAnsi="Times New Roman" w:cs="Times New Roman"/>
          <w:sz w:val="24"/>
          <w:szCs w:val="24"/>
        </w:rPr>
        <w:t>14</w:t>
      </w:r>
      <w:r w:rsidRPr="00F3381B">
        <w:rPr>
          <w:rFonts w:ascii="Times New Roman" w:hAnsi="Times New Roman" w:cs="Times New Roman"/>
          <w:sz w:val="24"/>
          <w:szCs w:val="24"/>
        </w:rPr>
        <w:t>.</w:t>
      </w:r>
      <w:r w:rsidR="00A75440" w:rsidRPr="00F3381B">
        <w:rPr>
          <w:rFonts w:ascii="Times New Roman" w:hAnsi="Times New Roman" w:cs="Times New Roman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Осуществляет внутренний контроль за деятельностью подразделения и работников, задействованных в выполнении, оформлении и учете сделок и операций по доверительному управлению, а также имеющих доступ к конфиденциальной информации, в целях защиты прав и интересов как клиентов, так и Управляющего от ошибочных или недобросовестных действий работников Управляющего, которые могут принести убытки как клиентам так и Управляющему, нанести вред его репутации, принести к ущемлению прав и интересов клиентов, либо иметь иные негативные последствия.</w:t>
      </w:r>
    </w:p>
    <w:p w:rsidR="00A75440" w:rsidRPr="00F3381B" w:rsidRDefault="00A75440" w:rsidP="00354CB5">
      <w:pPr>
        <w:tabs>
          <w:tab w:val="left" w:pos="284"/>
        </w:tabs>
        <w:spacing w:before="1" w:line="274" w:lineRule="auto"/>
        <w:ind w:left="851" w:right="-28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381B">
        <w:rPr>
          <w:rFonts w:ascii="Times New Roman" w:hAnsi="Times New Roman" w:cs="Times New Roman"/>
          <w:sz w:val="24"/>
          <w:szCs w:val="24"/>
        </w:rPr>
        <w:t>3.1.1</w:t>
      </w:r>
      <w:r w:rsidR="0072699A">
        <w:rPr>
          <w:rFonts w:ascii="Times New Roman" w:hAnsi="Times New Roman" w:cs="Times New Roman"/>
          <w:sz w:val="24"/>
          <w:szCs w:val="24"/>
        </w:rPr>
        <w:t>5</w:t>
      </w:r>
      <w:r w:rsidRPr="00F3381B">
        <w:rPr>
          <w:rFonts w:ascii="Times New Roman" w:hAnsi="Times New Roman" w:cs="Times New Roman"/>
          <w:sz w:val="24"/>
          <w:szCs w:val="24"/>
        </w:rPr>
        <w:t>.</w:t>
      </w:r>
      <w:r w:rsidR="00F3381B">
        <w:rPr>
          <w:rFonts w:ascii="Times New Roman" w:hAnsi="Times New Roman" w:cs="Times New Roman"/>
          <w:sz w:val="24"/>
          <w:szCs w:val="24"/>
        </w:rPr>
        <w:t xml:space="preserve"> </w:t>
      </w:r>
      <w:r w:rsidRPr="00F3381B">
        <w:rPr>
          <w:rFonts w:ascii="Times New Roman" w:hAnsi="Times New Roman" w:cs="Times New Roman"/>
          <w:sz w:val="24"/>
          <w:szCs w:val="24"/>
        </w:rPr>
        <w:t>При осуществлении профессиональной деятельности на рынке ценных бумаг Управляющий:</w:t>
      </w:r>
    </w:p>
    <w:p w:rsidR="00A75440" w:rsidRPr="00F3381B" w:rsidRDefault="00A75440" w:rsidP="00F3381B">
      <w:pPr>
        <w:pStyle w:val="a5"/>
        <w:numPr>
          <w:ilvl w:val="0"/>
          <w:numId w:val="16"/>
        </w:numPr>
        <w:tabs>
          <w:tab w:val="left" w:pos="1677"/>
        </w:tabs>
        <w:spacing w:before="1" w:line="273" w:lineRule="auto"/>
        <w:ind w:left="1134" w:right="-31" w:hanging="283"/>
        <w:rPr>
          <w:rFonts w:ascii="Times New Roman" w:hAnsi="Times New Roman" w:cs="Times New Roman"/>
          <w:sz w:val="24"/>
          <w:szCs w:val="24"/>
        </w:rPr>
      </w:pPr>
      <w:r w:rsidRPr="00F3381B">
        <w:rPr>
          <w:rFonts w:ascii="Times New Roman" w:hAnsi="Times New Roman" w:cs="Times New Roman"/>
          <w:sz w:val="24"/>
          <w:szCs w:val="24"/>
        </w:rPr>
        <w:t xml:space="preserve">не допускает предвзятости, давления со стороны, зависимости от третьих лиц, наносящей ущерб клиентам; </w:t>
      </w:r>
    </w:p>
    <w:p w:rsidR="00A75440" w:rsidRPr="00F3381B" w:rsidRDefault="00A75440" w:rsidP="00F3381B">
      <w:pPr>
        <w:pStyle w:val="a5"/>
        <w:numPr>
          <w:ilvl w:val="0"/>
          <w:numId w:val="16"/>
        </w:numPr>
        <w:tabs>
          <w:tab w:val="left" w:pos="1677"/>
        </w:tabs>
        <w:spacing w:before="1" w:line="273" w:lineRule="auto"/>
        <w:ind w:left="1134" w:right="-31" w:hanging="283"/>
        <w:rPr>
          <w:rFonts w:ascii="Times New Roman" w:hAnsi="Times New Roman" w:cs="Times New Roman"/>
          <w:sz w:val="24"/>
          <w:szCs w:val="24"/>
        </w:rPr>
      </w:pPr>
      <w:r w:rsidRPr="00F3381B">
        <w:rPr>
          <w:rFonts w:ascii="Times New Roman" w:hAnsi="Times New Roman" w:cs="Times New Roman"/>
          <w:sz w:val="24"/>
          <w:szCs w:val="24"/>
        </w:rPr>
        <w:t>руководствуется исключительно интересами клиента, если таковые не противоречат действующему законодательству Российской Федерации, требованиям внутренних документов Управляющего или условиям договоров, заключенных с клиентом;</w:t>
      </w:r>
    </w:p>
    <w:p w:rsidR="00A75440" w:rsidRPr="00F3381B" w:rsidRDefault="00A75440" w:rsidP="00F3381B">
      <w:pPr>
        <w:pStyle w:val="a5"/>
        <w:numPr>
          <w:ilvl w:val="0"/>
          <w:numId w:val="16"/>
        </w:numPr>
        <w:tabs>
          <w:tab w:val="left" w:pos="1677"/>
        </w:tabs>
        <w:spacing w:before="1" w:line="273" w:lineRule="auto"/>
        <w:ind w:left="1134" w:right="-31" w:hanging="283"/>
        <w:rPr>
          <w:rFonts w:ascii="Times New Roman" w:hAnsi="Times New Roman" w:cs="Times New Roman"/>
          <w:sz w:val="24"/>
          <w:szCs w:val="24"/>
        </w:rPr>
      </w:pPr>
      <w:r w:rsidRPr="00F3381B">
        <w:rPr>
          <w:rFonts w:ascii="Times New Roman" w:hAnsi="Times New Roman" w:cs="Times New Roman"/>
          <w:sz w:val="24"/>
          <w:szCs w:val="24"/>
        </w:rPr>
        <w:t xml:space="preserve">соблюдает принцип приоритета интересов клиента перед собственными интересами Управляющего; </w:t>
      </w:r>
    </w:p>
    <w:p w:rsidR="00A75440" w:rsidRPr="00F3381B" w:rsidRDefault="00A75440" w:rsidP="00F3381B">
      <w:pPr>
        <w:pStyle w:val="a5"/>
        <w:numPr>
          <w:ilvl w:val="0"/>
          <w:numId w:val="16"/>
        </w:numPr>
        <w:tabs>
          <w:tab w:val="left" w:pos="1677"/>
        </w:tabs>
        <w:spacing w:before="1" w:line="273" w:lineRule="auto"/>
        <w:ind w:left="1134" w:right="-31" w:hanging="283"/>
        <w:rPr>
          <w:rFonts w:ascii="Times New Roman" w:hAnsi="Times New Roman" w:cs="Times New Roman"/>
          <w:sz w:val="24"/>
          <w:szCs w:val="24"/>
        </w:rPr>
      </w:pPr>
      <w:r w:rsidRPr="00F3381B">
        <w:rPr>
          <w:rFonts w:ascii="Times New Roman" w:hAnsi="Times New Roman" w:cs="Times New Roman"/>
          <w:sz w:val="24"/>
          <w:szCs w:val="24"/>
        </w:rPr>
        <w:t>осуществляет деятельность по доверительному управлению ценными бумагами в строгом соответствии с условиями договоров с клиентами, инвестиционной стратегией и инвестиционным профилем клиента;</w:t>
      </w:r>
    </w:p>
    <w:p w:rsidR="00A75440" w:rsidRPr="00F3381B" w:rsidRDefault="00A75440" w:rsidP="00F3381B">
      <w:pPr>
        <w:pStyle w:val="a5"/>
        <w:numPr>
          <w:ilvl w:val="0"/>
          <w:numId w:val="16"/>
        </w:numPr>
        <w:tabs>
          <w:tab w:val="left" w:pos="1677"/>
        </w:tabs>
        <w:spacing w:before="1" w:line="273" w:lineRule="auto"/>
        <w:ind w:left="1134" w:right="-31" w:hanging="283"/>
        <w:rPr>
          <w:rFonts w:ascii="Times New Roman" w:hAnsi="Times New Roman" w:cs="Times New Roman"/>
          <w:sz w:val="24"/>
          <w:szCs w:val="24"/>
        </w:rPr>
      </w:pPr>
      <w:r w:rsidRPr="00F3381B">
        <w:rPr>
          <w:rFonts w:ascii="Times New Roman" w:hAnsi="Times New Roman" w:cs="Times New Roman"/>
          <w:sz w:val="24"/>
          <w:szCs w:val="24"/>
        </w:rPr>
        <w:t xml:space="preserve">стремится заключить сделку на наиболее выгодных для клиента условиях, учитывая его инвестиционный профиль, инвестиционную стратегию и конкретные условия рынка. Управляющий принимает все зависящие от него разумные меры, для достижения </w:t>
      </w:r>
      <w:r w:rsidRPr="00F3381B">
        <w:rPr>
          <w:rFonts w:ascii="Times New Roman" w:hAnsi="Times New Roman" w:cs="Times New Roman"/>
          <w:sz w:val="24"/>
          <w:szCs w:val="24"/>
        </w:rPr>
        <w:lastRenderedPageBreak/>
        <w:t xml:space="preserve">инвестиционных целей клиента, при соответствии уровню риска возможных убытков, который способен нести клиент; </w:t>
      </w:r>
    </w:p>
    <w:p w:rsidR="002208AF" w:rsidRPr="00F3381B" w:rsidRDefault="00A75440" w:rsidP="00F3381B">
      <w:pPr>
        <w:pStyle w:val="a5"/>
        <w:numPr>
          <w:ilvl w:val="0"/>
          <w:numId w:val="16"/>
        </w:numPr>
        <w:tabs>
          <w:tab w:val="left" w:pos="1677"/>
        </w:tabs>
        <w:spacing w:before="1" w:line="273" w:lineRule="auto"/>
        <w:ind w:left="1134" w:right="-31" w:hanging="283"/>
        <w:rPr>
          <w:rFonts w:ascii="Times New Roman" w:hAnsi="Times New Roman" w:cs="Times New Roman"/>
          <w:sz w:val="24"/>
          <w:szCs w:val="24"/>
        </w:rPr>
      </w:pPr>
      <w:r w:rsidRPr="00F3381B">
        <w:rPr>
          <w:rFonts w:ascii="Times New Roman" w:hAnsi="Times New Roman" w:cs="Times New Roman"/>
          <w:sz w:val="24"/>
          <w:szCs w:val="24"/>
        </w:rPr>
        <w:t>руководствуется в своей деятельности законодательством Российской Федерации, нормативными актами Банка России, правилами и стандартами СРО НАУФОР, внутренними документами, разработанными в соответствии с законодательством о рынке ценных бумаг.</w:t>
      </w:r>
    </w:p>
    <w:p w:rsidR="002208AF" w:rsidRPr="002208AF" w:rsidRDefault="002208AF" w:rsidP="00F3381B">
      <w:pPr>
        <w:tabs>
          <w:tab w:val="left" w:pos="1677"/>
        </w:tabs>
        <w:spacing w:before="1" w:line="273" w:lineRule="auto"/>
        <w:ind w:left="1134" w:right="-31" w:hanging="283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6445E" w:rsidP="00494A55">
      <w:pPr>
        <w:pStyle w:val="a3"/>
        <w:spacing w:before="10"/>
        <w:ind w:hanging="567"/>
        <w:rPr>
          <w:rFonts w:ascii="Times New Roman" w:hAnsi="Times New Roman" w:cs="Times New Roman"/>
          <w:sz w:val="24"/>
          <w:szCs w:val="24"/>
        </w:rPr>
      </w:pPr>
    </w:p>
    <w:p w:rsidR="00B6445E" w:rsidRPr="00A914E7" w:rsidRDefault="00BD7EE2" w:rsidP="00A914E7">
      <w:pPr>
        <w:pStyle w:val="a5"/>
        <w:numPr>
          <w:ilvl w:val="1"/>
          <w:numId w:val="5"/>
        </w:numPr>
        <w:tabs>
          <w:tab w:val="left" w:pos="945"/>
        </w:tabs>
        <w:ind w:left="1843" w:right="1245" w:hanging="992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_Toc114573654"/>
      <w:r w:rsidRPr="00A914E7">
        <w:rPr>
          <w:rFonts w:ascii="Times New Roman" w:hAnsi="Times New Roman" w:cs="Times New Roman"/>
          <w:b/>
          <w:sz w:val="20"/>
          <w:szCs w:val="20"/>
        </w:rPr>
        <w:t>МЕРЫ,</w:t>
      </w:r>
      <w:r w:rsidRPr="00A914E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НАПРАВЛЕННЫЕ</w:t>
      </w:r>
      <w:r w:rsidRPr="00A914E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НА</w:t>
      </w:r>
      <w:r w:rsidRPr="00A914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ПРЕДОТВРАЩЕНИЕ</w:t>
      </w:r>
      <w:r w:rsidRPr="00A914E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ВОЗНИКНОВЕНИЯ</w:t>
      </w:r>
      <w:r w:rsidR="00270BB3" w:rsidRPr="00A914E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КОНФЛИКТА</w:t>
      </w:r>
      <w:r w:rsidRPr="00A914E7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ИНТЕРЕСОВ</w:t>
      </w:r>
      <w:r w:rsidRPr="00A914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ПРИ</w:t>
      </w:r>
      <w:r w:rsidRPr="00A914E7">
        <w:rPr>
          <w:rFonts w:ascii="Times New Roman" w:hAnsi="Times New Roman" w:cs="Times New Roman"/>
          <w:b/>
          <w:spacing w:val="-42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ОСУЩЕСТВЛЕНИИ</w:t>
      </w:r>
      <w:r w:rsidR="008A5D24" w:rsidRPr="00A914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ДЕПОЗИТАРНОЙ</w:t>
      </w:r>
      <w:r w:rsidRPr="00A914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ДЕЯТЕЛЬНОСТИ</w:t>
      </w:r>
      <w:bookmarkEnd w:id="5"/>
    </w:p>
    <w:p w:rsidR="00B6445E" w:rsidRPr="00BD7EE2" w:rsidRDefault="00B6445E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1E7671" w:rsidP="001E7671">
      <w:pPr>
        <w:pStyle w:val="a3"/>
        <w:spacing w:before="60" w:line="271" w:lineRule="auto"/>
        <w:ind w:left="851" w:right="-3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3.2.1. </w:t>
      </w:r>
      <w:r w:rsidR="00BD7EE2" w:rsidRPr="00BD7EE2">
        <w:rPr>
          <w:rFonts w:ascii="Times New Roman" w:hAnsi="Times New Roman" w:cs="Times New Roman"/>
          <w:sz w:val="24"/>
          <w:szCs w:val="24"/>
        </w:rPr>
        <w:t>Для</w:t>
      </w:r>
      <w:r w:rsidR="00BD7EE2" w:rsidRPr="00BD7E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осуществления</w:t>
      </w:r>
      <w:r w:rsidR="00BD7EE2"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депозитарной</w:t>
      </w:r>
      <w:r w:rsidR="00BD7EE2" w:rsidRPr="00BD7E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деятельности</w:t>
      </w:r>
      <w:r w:rsidR="00BD7EE2" w:rsidRPr="00BD7E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7EE2">
        <w:rPr>
          <w:rFonts w:ascii="Times New Roman" w:hAnsi="Times New Roman" w:cs="Times New Roman"/>
          <w:sz w:val="24"/>
          <w:szCs w:val="24"/>
        </w:rPr>
        <w:t>Общество</w:t>
      </w:r>
      <w:r w:rsidR="00BD7EE2"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создает</w:t>
      </w:r>
      <w:r w:rsidR="00BD7EE2"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отдельное</w:t>
      </w:r>
      <w:r w:rsidR="00BD7EE2"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структурное</w:t>
      </w:r>
      <w:r w:rsidR="00BD7EE2"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подразделение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–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Депозитарий.</w:t>
      </w:r>
    </w:p>
    <w:p w:rsidR="00B6445E" w:rsidRPr="00BD7EE2" w:rsidRDefault="001E7671" w:rsidP="001E7671">
      <w:pPr>
        <w:pStyle w:val="a3"/>
        <w:spacing w:before="16" w:line="276" w:lineRule="auto"/>
        <w:ind w:left="851" w:right="-3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3.2.2. </w:t>
      </w:r>
      <w:r w:rsidR="00BD7EE2">
        <w:rPr>
          <w:rFonts w:ascii="Times New Roman" w:hAnsi="Times New Roman" w:cs="Times New Roman"/>
          <w:sz w:val="24"/>
          <w:szCs w:val="24"/>
        </w:rPr>
        <w:t>Общество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уведомляет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своих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Клиентов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совмещения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депозитарной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деятельности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другими видами профессиональной деятельности на рынке ценных бумаг до заключения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депозитарного</w:t>
      </w:r>
      <w:r w:rsidR="00BD7EE2"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договора.</w:t>
      </w:r>
    </w:p>
    <w:p w:rsidR="00B6445E" w:rsidRPr="00BD7EE2" w:rsidRDefault="001E7671" w:rsidP="001E7671">
      <w:pPr>
        <w:pStyle w:val="a3"/>
        <w:tabs>
          <w:tab w:val="left" w:pos="1134"/>
          <w:tab w:val="left" w:pos="1276"/>
        </w:tabs>
        <w:spacing w:before="10" w:line="276" w:lineRule="auto"/>
        <w:ind w:left="851" w:right="-3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3.2.3. </w:t>
      </w:r>
      <w:r w:rsidR="00BD7EE2">
        <w:rPr>
          <w:rFonts w:ascii="Times New Roman" w:hAnsi="Times New Roman" w:cs="Times New Roman"/>
          <w:sz w:val="24"/>
          <w:szCs w:val="24"/>
        </w:rPr>
        <w:t>Общество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вправе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не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выполнять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поручения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Клиента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(с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обязательным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своевременным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уведомлением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Клиента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об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этом)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в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случае,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если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выполнение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поручения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приведет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нарушению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действующего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Российской</w:t>
      </w:r>
      <w:r w:rsidR="00BD7EE2"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Федерации.</w:t>
      </w:r>
    </w:p>
    <w:p w:rsidR="00B6445E" w:rsidRDefault="001E7671" w:rsidP="001E7671">
      <w:pPr>
        <w:pStyle w:val="a3"/>
        <w:spacing w:before="10" w:line="276" w:lineRule="auto"/>
        <w:ind w:left="851" w:right="-3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3.2.4. </w:t>
      </w:r>
      <w:r w:rsidR="00BD7EE2">
        <w:rPr>
          <w:rFonts w:ascii="Times New Roman" w:hAnsi="Times New Roman" w:cs="Times New Roman"/>
          <w:sz w:val="24"/>
          <w:szCs w:val="24"/>
        </w:rPr>
        <w:t>Общество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при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осуществлении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депозитарной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деятельности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соблюдает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ограничения,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установленные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действующим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и/или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договором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Клиентом.</w:t>
      </w:r>
    </w:p>
    <w:p w:rsidR="00494A55" w:rsidRPr="00BD7EE2" w:rsidRDefault="00494A55" w:rsidP="00A914E7">
      <w:pPr>
        <w:pStyle w:val="a3"/>
        <w:spacing w:before="10" w:line="276" w:lineRule="auto"/>
        <w:ind w:left="1196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B6445E" w:rsidRPr="00A914E7" w:rsidRDefault="00BD7EE2" w:rsidP="00A914E7">
      <w:pPr>
        <w:pStyle w:val="a5"/>
        <w:numPr>
          <w:ilvl w:val="1"/>
          <w:numId w:val="5"/>
        </w:numPr>
        <w:tabs>
          <w:tab w:val="left" w:pos="945"/>
        </w:tabs>
        <w:ind w:left="2127" w:right="1103" w:hanging="1559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6" w:name="_Toc114573655"/>
      <w:r w:rsidRPr="00A914E7">
        <w:rPr>
          <w:rFonts w:ascii="Times New Roman" w:hAnsi="Times New Roman" w:cs="Times New Roman"/>
          <w:b/>
          <w:sz w:val="20"/>
          <w:szCs w:val="20"/>
        </w:rPr>
        <w:t>МЕРЫ,</w:t>
      </w:r>
      <w:r w:rsidRPr="00A914E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НАПРАВЛЕННЫЕ</w:t>
      </w:r>
      <w:r w:rsidRPr="00A914E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НА</w:t>
      </w:r>
      <w:r w:rsidRPr="00A914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ПРЕДОТВРАЩЕНИЕ</w:t>
      </w:r>
      <w:r w:rsidRPr="00A914E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ВОЗНИКНОВЕНИЯ</w:t>
      </w:r>
      <w:r w:rsidRPr="00A914E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КОНФЛИКТА</w:t>
      </w:r>
      <w:r w:rsidRPr="00A914E7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ИНТЕРЕСОВ</w:t>
      </w:r>
      <w:r w:rsidRPr="00A914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ПРИ</w:t>
      </w:r>
      <w:r w:rsidRPr="00A914E7">
        <w:rPr>
          <w:rFonts w:ascii="Times New Roman" w:hAnsi="Times New Roman" w:cs="Times New Roman"/>
          <w:b/>
          <w:spacing w:val="-42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ОСУЩЕСТВЛЕНИИ</w:t>
      </w:r>
      <w:r w:rsidRPr="00A914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БРОКЕРСКОЙ</w:t>
      </w:r>
      <w:r w:rsidRPr="00A914E7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ДЕЯТЕЛЬНОСТИ</w:t>
      </w:r>
      <w:bookmarkEnd w:id="6"/>
    </w:p>
    <w:p w:rsidR="00B6445E" w:rsidRPr="00BD7EE2" w:rsidRDefault="00B6445E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052334" w:rsidP="00052334">
      <w:pPr>
        <w:pStyle w:val="a3"/>
        <w:spacing w:before="60" w:line="273" w:lineRule="auto"/>
        <w:ind w:left="851" w:right="-3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3.3.1. </w:t>
      </w:r>
      <w:r w:rsidR="00BD7EE2" w:rsidRPr="00BD7EE2">
        <w:rPr>
          <w:rFonts w:ascii="Times New Roman" w:hAnsi="Times New Roman" w:cs="Times New Roman"/>
          <w:sz w:val="24"/>
          <w:szCs w:val="24"/>
        </w:rPr>
        <w:t>При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осуществлении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брокерской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деятельности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>
        <w:rPr>
          <w:rFonts w:ascii="Times New Roman" w:hAnsi="Times New Roman" w:cs="Times New Roman"/>
          <w:sz w:val="24"/>
          <w:szCs w:val="24"/>
        </w:rPr>
        <w:t>Общество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действует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исключительно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в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интересах Клиентов, и принимает все разумные меры для исполнения поручений Клиентов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на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лучших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условиях.</w:t>
      </w:r>
    </w:p>
    <w:p w:rsidR="00B6445E" w:rsidRPr="00BD7EE2" w:rsidRDefault="00052334" w:rsidP="00052334">
      <w:pPr>
        <w:pStyle w:val="a3"/>
        <w:spacing w:before="17" w:line="271" w:lineRule="auto"/>
        <w:ind w:left="851" w:right="-3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3.3.2. </w:t>
      </w:r>
      <w:r w:rsidR="00BD7EE2" w:rsidRPr="00BD7EE2">
        <w:rPr>
          <w:rFonts w:ascii="Times New Roman" w:hAnsi="Times New Roman" w:cs="Times New Roman"/>
          <w:sz w:val="24"/>
          <w:szCs w:val="24"/>
        </w:rPr>
        <w:t>Выполнение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требований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п.3.3.1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Перечня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об исполнении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поручений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Клиентов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на лучших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условиях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D7EE2">
        <w:rPr>
          <w:rFonts w:ascii="Times New Roman" w:hAnsi="Times New Roman" w:cs="Times New Roman"/>
          <w:sz w:val="24"/>
          <w:szCs w:val="24"/>
        </w:rPr>
        <w:t>Обществом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учетом:</w:t>
      </w:r>
    </w:p>
    <w:p w:rsidR="00B6445E" w:rsidRPr="009F4675" w:rsidRDefault="00BD7EE2" w:rsidP="00F3381B">
      <w:pPr>
        <w:pStyle w:val="a5"/>
        <w:numPr>
          <w:ilvl w:val="0"/>
          <w:numId w:val="17"/>
        </w:numPr>
        <w:tabs>
          <w:tab w:val="left" w:pos="1557"/>
        </w:tabs>
        <w:spacing w:before="6"/>
        <w:ind w:right="-31"/>
        <w:rPr>
          <w:rFonts w:ascii="Times New Roman" w:hAnsi="Times New Roman" w:cs="Times New Roman"/>
          <w:sz w:val="24"/>
          <w:szCs w:val="24"/>
        </w:rPr>
      </w:pPr>
      <w:r w:rsidRPr="009F4675">
        <w:rPr>
          <w:rFonts w:ascii="Times New Roman" w:hAnsi="Times New Roman" w:cs="Times New Roman"/>
          <w:sz w:val="24"/>
          <w:szCs w:val="24"/>
        </w:rPr>
        <w:t>условий</w:t>
      </w:r>
      <w:r w:rsidRPr="009F46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F4675">
        <w:rPr>
          <w:rFonts w:ascii="Times New Roman" w:hAnsi="Times New Roman" w:cs="Times New Roman"/>
          <w:sz w:val="24"/>
          <w:szCs w:val="24"/>
        </w:rPr>
        <w:t>договора</w:t>
      </w:r>
      <w:r w:rsidRPr="009F46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4675">
        <w:rPr>
          <w:rFonts w:ascii="Times New Roman" w:hAnsi="Times New Roman" w:cs="Times New Roman"/>
          <w:sz w:val="24"/>
          <w:szCs w:val="24"/>
        </w:rPr>
        <w:t>брокерского</w:t>
      </w:r>
      <w:r w:rsidRPr="009F46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F4675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B6445E" w:rsidRPr="009F4675" w:rsidRDefault="00BD7EE2" w:rsidP="00F3381B">
      <w:pPr>
        <w:pStyle w:val="a5"/>
        <w:numPr>
          <w:ilvl w:val="0"/>
          <w:numId w:val="17"/>
        </w:numPr>
        <w:tabs>
          <w:tab w:val="left" w:pos="1557"/>
        </w:tabs>
        <w:spacing w:before="37"/>
        <w:ind w:right="-31"/>
        <w:rPr>
          <w:rFonts w:ascii="Times New Roman" w:hAnsi="Times New Roman" w:cs="Times New Roman"/>
          <w:sz w:val="24"/>
          <w:szCs w:val="24"/>
        </w:rPr>
      </w:pPr>
      <w:r w:rsidRPr="009F4675">
        <w:rPr>
          <w:rFonts w:ascii="Times New Roman" w:hAnsi="Times New Roman" w:cs="Times New Roman"/>
          <w:sz w:val="24"/>
          <w:szCs w:val="24"/>
        </w:rPr>
        <w:t>условий</w:t>
      </w:r>
      <w:r w:rsidRPr="009F46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F4675">
        <w:rPr>
          <w:rFonts w:ascii="Times New Roman" w:hAnsi="Times New Roman" w:cs="Times New Roman"/>
          <w:sz w:val="24"/>
          <w:szCs w:val="24"/>
        </w:rPr>
        <w:t>поручения</w:t>
      </w:r>
      <w:r w:rsidRPr="009F46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4675">
        <w:rPr>
          <w:rFonts w:ascii="Times New Roman" w:hAnsi="Times New Roman" w:cs="Times New Roman"/>
          <w:sz w:val="24"/>
          <w:szCs w:val="24"/>
        </w:rPr>
        <w:t>Клиента;</w:t>
      </w:r>
    </w:p>
    <w:p w:rsidR="009F4675" w:rsidRPr="009F4675" w:rsidRDefault="00BD7EE2" w:rsidP="00F3381B">
      <w:pPr>
        <w:pStyle w:val="a5"/>
        <w:numPr>
          <w:ilvl w:val="0"/>
          <w:numId w:val="17"/>
        </w:numPr>
        <w:tabs>
          <w:tab w:val="left" w:pos="1557"/>
        </w:tabs>
        <w:spacing w:before="37" w:line="273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9F4675">
        <w:rPr>
          <w:rFonts w:ascii="Times New Roman" w:hAnsi="Times New Roman" w:cs="Times New Roman"/>
          <w:sz w:val="24"/>
          <w:szCs w:val="24"/>
        </w:rPr>
        <w:t>характеристик финансового инструмента, являющегося предметом поручения Клиента;</w:t>
      </w:r>
    </w:p>
    <w:p w:rsidR="00B6445E" w:rsidRPr="009F4675" w:rsidRDefault="00BD7EE2" w:rsidP="00F3381B">
      <w:pPr>
        <w:pStyle w:val="a5"/>
        <w:numPr>
          <w:ilvl w:val="0"/>
          <w:numId w:val="17"/>
        </w:numPr>
        <w:tabs>
          <w:tab w:val="left" w:pos="1557"/>
        </w:tabs>
        <w:spacing w:before="37" w:line="273" w:lineRule="auto"/>
        <w:ind w:right="-31"/>
        <w:rPr>
          <w:rFonts w:ascii="Times New Roman" w:hAnsi="Times New Roman" w:cs="Times New Roman"/>
          <w:sz w:val="24"/>
          <w:szCs w:val="24"/>
        </w:rPr>
      </w:pPr>
      <w:r w:rsidRPr="009F4675">
        <w:rPr>
          <w:rFonts w:ascii="Times New Roman" w:hAnsi="Times New Roman" w:cs="Times New Roman"/>
          <w:sz w:val="24"/>
          <w:szCs w:val="24"/>
        </w:rPr>
        <w:t>характеристик места</w:t>
      </w:r>
      <w:r w:rsidRPr="009F46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4675">
        <w:rPr>
          <w:rFonts w:ascii="Times New Roman" w:hAnsi="Times New Roman" w:cs="Times New Roman"/>
          <w:sz w:val="24"/>
          <w:szCs w:val="24"/>
        </w:rPr>
        <w:t>исполнения</w:t>
      </w:r>
      <w:r w:rsidRPr="009F46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4675">
        <w:rPr>
          <w:rFonts w:ascii="Times New Roman" w:hAnsi="Times New Roman" w:cs="Times New Roman"/>
          <w:sz w:val="24"/>
          <w:szCs w:val="24"/>
        </w:rPr>
        <w:t>поручения</w:t>
      </w:r>
      <w:r w:rsidRPr="009F46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4675">
        <w:rPr>
          <w:rFonts w:ascii="Times New Roman" w:hAnsi="Times New Roman" w:cs="Times New Roman"/>
          <w:sz w:val="24"/>
          <w:szCs w:val="24"/>
        </w:rPr>
        <w:t>Клиента.</w:t>
      </w:r>
    </w:p>
    <w:p w:rsidR="00B6445E" w:rsidRPr="00BD7EE2" w:rsidRDefault="00052334" w:rsidP="00052334">
      <w:pPr>
        <w:pStyle w:val="a3"/>
        <w:spacing w:before="15" w:line="276" w:lineRule="auto"/>
        <w:ind w:left="851" w:right="-3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3.3.3. </w:t>
      </w:r>
      <w:r w:rsidR="00BD7EE2">
        <w:rPr>
          <w:rFonts w:ascii="Times New Roman" w:hAnsi="Times New Roman" w:cs="Times New Roman"/>
          <w:sz w:val="24"/>
          <w:szCs w:val="24"/>
        </w:rPr>
        <w:t>Общество</w:t>
      </w:r>
      <w:r w:rsidR="00BD7EE2" w:rsidRPr="00BD7EE2">
        <w:rPr>
          <w:rFonts w:ascii="Times New Roman" w:hAnsi="Times New Roman" w:cs="Times New Roman"/>
          <w:sz w:val="24"/>
          <w:szCs w:val="24"/>
        </w:rPr>
        <w:t xml:space="preserve"> вправе совершать сделки с ценными бумагами и производными финансовыми</w:t>
      </w:r>
      <w:r w:rsidR="00BD7EE2"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инструментами за счет Клиентов с привлечением другого брокера (агента), являющегося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участником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торгов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участником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клиринга.</w:t>
      </w:r>
    </w:p>
    <w:p w:rsidR="00B6445E" w:rsidRPr="00BD7EE2" w:rsidRDefault="00052334" w:rsidP="00052334">
      <w:pPr>
        <w:pStyle w:val="a3"/>
        <w:spacing w:before="11" w:line="276" w:lineRule="auto"/>
        <w:ind w:left="851" w:right="-3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3.3.4. </w:t>
      </w:r>
      <w:r w:rsidR="00BD7EE2" w:rsidRPr="00BD7EE2">
        <w:rPr>
          <w:rFonts w:ascii="Times New Roman" w:hAnsi="Times New Roman" w:cs="Times New Roman"/>
          <w:sz w:val="24"/>
          <w:szCs w:val="24"/>
        </w:rPr>
        <w:t xml:space="preserve">До заключения договора на брокерское обслуживание </w:t>
      </w:r>
      <w:r w:rsidR="00BD7EE2">
        <w:rPr>
          <w:rFonts w:ascii="Times New Roman" w:hAnsi="Times New Roman" w:cs="Times New Roman"/>
          <w:sz w:val="24"/>
          <w:szCs w:val="24"/>
        </w:rPr>
        <w:t>Общество</w:t>
      </w:r>
      <w:r w:rsidR="00BD7EE2" w:rsidRPr="00BD7EE2">
        <w:rPr>
          <w:rFonts w:ascii="Times New Roman" w:hAnsi="Times New Roman" w:cs="Times New Roman"/>
          <w:sz w:val="24"/>
          <w:szCs w:val="24"/>
        </w:rPr>
        <w:t xml:space="preserve"> письменно уведомляет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Клиента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рисках, связанных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осуществлением</w:t>
      </w:r>
      <w:r w:rsidR="00BD7EE2"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операций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на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рынке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ценных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бумаг.</w:t>
      </w:r>
    </w:p>
    <w:p w:rsidR="00B6445E" w:rsidRPr="00BD7EE2" w:rsidRDefault="00052334" w:rsidP="00052334">
      <w:pPr>
        <w:pStyle w:val="a3"/>
        <w:spacing w:before="10" w:line="276" w:lineRule="auto"/>
        <w:ind w:left="851" w:right="-3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3.3.5. </w:t>
      </w:r>
      <w:r w:rsidR="00BD7EE2">
        <w:rPr>
          <w:rFonts w:ascii="Times New Roman" w:hAnsi="Times New Roman" w:cs="Times New Roman"/>
          <w:sz w:val="24"/>
          <w:szCs w:val="24"/>
        </w:rPr>
        <w:t>Общество</w:t>
      </w:r>
      <w:r w:rsidR="00BD7EE2" w:rsidRPr="00BD7EE2">
        <w:rPr>
          <w:rFonts w:ascii="Times New Roman" w:hAnsi="Times New Roman" w:cs="Times New Roman"/>
          <w:sz w:val="24"/>
          <w:szCs w:val="24"/>
        </w:rPr>
        <w:t xml:space="preserve"> доводит до сведения Клиентов всю необходимую информацию, связанную с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осуществлением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поручений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Клиентов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исполнением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обязательств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договору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купли-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продажи</w:t>
      </w:r>
      <w:r w:rsidR="00BD7EE2"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ценных</w:t>
      </w:r>
      <w:r w:rsidR="00BD7EE2"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бумаг,</w:t>
      </w:r>
      <w:r w:rsidR="00BD7EE2"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в</w:t>
      </w:r>
      <w:r w:rsidR="00BD7EE2"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том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числе</w:t>
      </w:r>
      <w:r w:rsidR="00BD7EE2"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не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рекомендует</w:t>
      </w:r>
      <w:r w:rsidR="00BD7EE2"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Клиенту</w:t>
      </w:r>
      <w:r w:rsidR="00BD7EE2"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сделку,</w:t>
      </w:r>
      <w:r w:rsidR="00BD7EE2"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не</w:t>
      </w:r>
      <w:r w:rsidR="00BD7EE2"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приняв</w:t>
      </w:r>
      <w:r w:rsidR="00BD7EE2"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мер</w:t>
      </w:r>
      <w:r w:rsidR="00BD7EE2"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для</w:t>
      </w:r>
      <w:r w:rsidR="00BD7EE2"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того,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чтобы Клиент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мог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понять характер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связанных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ней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рисков.</w:t>
      </w:r>
    </w:p>
    <w:p w:rsidR="00B6445E" w:rsidRPr="00BD7EE2" w:rsidRDefault="00052334" w:rsidP="00052334">
      <w:pPr>
        <w:pStyle w:val="a3"/>
        <w:spacing w:before="9" w:line="276" w:lineRule="auto"/>
        <w:ind w:left="851" w:right="-3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3.3.6. </w:t>
      </w:r>
      <w:r w:rsidR="00BD7EE2">
        <w:rPr>
          <w:rFonts w:ascii="Times New Roman" w:hAnsi="Times New Roman" w:cs="Times New Roman"/>
          <w:sz w:val="24"/>
          <w:szCs w:val="24"/>
        </w:rPr>
        <w:t>Общество</w:t>
      </w:r>
      <w:r w:rsidR="00BD7EE2" w:rsidRPr="00BD7EE2">
        <w:rPr>
          <w:rFonts w:ascii="Times New Roman" w:hAnsi="Times New Roman" w:cs="Times New Roman"/>
          <w:sz w:val="24"/>
          <w:szCs w:val="24"/>
        </w:rPr>
        <w:t xml:space="preserve"> принимает меры по обеспечению конфиденциальности имени (наименования)</w:t>
      </w:r>
      <w:r w:rsidR="00BD7EE2"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Клиента, его платежных реквизитов и иной информации, полученной в связи с исполнением</w:t>
      </w:r>
      <w:r w:rsidR="00BD7EE2"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обязательств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договору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Клиентом,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за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исключением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информации,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подлежащей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представлению</w:t>
      </w:r>
      <w:r w:rsidR="00BD7EE2" w:rsidRPr="00BD7EE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в</w:t>
      </w:r>
      <w:r w:rsidR="00BD7EE2" w:rsidRPr="00BD7EE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Банк</w:t>
      </w:r>
      <w:r w:rsidR="00BD7EE2" w:rsidRPr="00BD7EE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России</w:t>
      </w:r>
      <w:r w:rsidR="00BD7EE2" w:rsidRPr="00BD7EE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</w:t>
      </w:r>
      <w:r w:rsidR="00BD7EE2" w:rsidRPr="00BD7EE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иные</w:t>
      </w:r>
      <w:r w:rsidR="00BD7EE2" w:rsidRPr="00BD7EE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органы</w:t>
      </w:r>
      <w:r w:rsidR="00BD7EE2" w:rsidRPr="00BD7EE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в</w:t>
      </w:r>
      <w:r w:rsidR="00BD7EE2" w:rsidRPr="00BD7EE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пределах</w:t>
      </w:r>
      <w:r w:rsidR="00BD7EE2" w:rsidRPr="00BD7EE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их</w:t>
      </w:r>
      <w:r w:rsidR="00BD7EE2" w:rsidRPr="00BD7EE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компетенции,</w:t>
      </w:r>
      <w:r w:rsidR="00BD7EE2" w:rsidRPr="00BD7EE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установленной</w:t>
      </w:r>
      <w:r w:rsidR="00BD7EE2">
        <w:rPr>
          <w:rFonts w:ascii="Times New Roman" w:hAnsi="Times New Roman" w:cs="Times New Roman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случае, если договор с Клиентом содержит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lastRenderedPageBreak/>
        <w:t>условие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коммерческой</w:t>
      </w:r>
      <w:r w:rsidR="00BD7EE2"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тайне.</w:t>
      </w:r>
    </w:p>
    <w:p w:rsidR="00B6445E" w:rsidRPr="00BD7EE2" w:rsidRDefault="00052334" w:rsidP="00052334">
      <w:pPr>
        <w:pStyle w:val="a3"/>
        <w:spacing w:before="11" w:line="276" w:lineRule="auto"/>
        <w:ind w:left="851" w:right="-3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3.3.7. </w:t>
      </w:r>
      <w:r w:rsidR="00BD7EE2">
        <w:rPr>
          <w:rFonts w:ascii="Times New Roman" w:hAnsi="Times New Roman" w:cs="Times New Roman"/>
          <w:sz w:val="24"/>
          <w:szCs w:val="24"/>
        </w:rPr>
        <w:t>Общество</w:t>
      </w:r>
      <w:r w:rsidR="00E131E5">
        <w:rPr>
          <w:rFonts w:ascii="Times New Roman" w:hAnsi="Times New Roman" w:cs="Times New Roman"/>
          <w:sz w:val="24"/>
          <w:szCs w:val="24"/>
        </w:rPr>
        <w:t xml:space="preserve"> выполняет поручения К</w:t>
      </w:r>
      <w:r w:rsidR="00BD7EE2" w:rsidRPr="00BD7EE2">
        <w:rPr>
          <w:rFonts w:ascii="Times New Roman" w:hAnsi="Times New Roman" w:cs="Times New Roman"/>
          <w:sz w:val="24"/>
          <w:szCs w:val="24"/>
        </w:rPr>
        <w:t>лиентов добросовестно и в порядке их поступления.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Поручения</w:t>
      </w:r>
      <w:r w:rsidR="00BD7EE2"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Клиентов,</w:t>
      </w:r>
      <w:r w:rsidR="00BD7EE2"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поданные</w:t>
      </w:r>
      <w:r w:rsidR="00BD7EE2"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заблаговременно</w:t>
      </w:r>
      <w:r w:rsidR="00BD7EE2"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(до</w:t>
      </w:r>
      <w:r w:rsidR="00BD7EE2"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начала</w:t>
      </w:r>
      <w:r w:rsidR="00BD7EE2"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торгов)</w:t>
      </w:r>
      <w:r w:rsidR="00BD7EE2"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пользуются,</w:t>
      </w:r>
      <w:r w:rsidR="00BD7EE2"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при</w:t>
      </w:r>
      <w:r w:rsidR="00BD7EE2"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прочих</w:t>
      </w:r>
      <w:r w:rsidR="00BD7EE2"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равных условиях, приоритетом перед текущими заявками других Клиентов и исполняются в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первую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очередь.</w:t>
      </w:r>
    </w:p>
    <w:p w:rsidR="00B6445E" w:rsidRPr="00BD7EE2" w:rsidRDefault="00052334" w:rsidP="00052334">
      <w:pPr>
        <w:pStyle w:val="a3"/>
        <w:spacing w:before="13" w:line="271" w:lineRule="auto"/>
        <w:ind w:left="851" w:right="-3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3.3.8. </w:t>
      </w:r>
      <w:r w:rsidR="00BD7EE2" w:rsidRPr="00BD7EE2">
        <w:rPr>
          <w:rFonts w:ascii="Times New Roman" w:hAnsi="Times New Roman" w:cs="Times New Roman"/>
          <w:sz w:val="24"/>
          <w:szCs w:val="24"/>
        </w:rPr>
        <w:t>Сделки, осуществляемые по поручению Клиентов, во всех случаях подлежат приоритетному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исполнению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сравнению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собственными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операциями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>
        <w:rPr>
          <w:rFonts w:ascii="Times New Roman" w:hAnsi="Times New Roman" w:cs="Times New Roman"/>
          <w:sz w:val="24"/>
          <w:szCs w:val="24"/>
        </w:rPr>
        <w:t>Общества</w:t>
      </w:r>
      <w:r w:rsidR="00BD7EE2" w:rsidRPr="00BD7EE2">
        <w:rPr>
          <w:rFonts w:ascii="Times New Roman" w:hAnsi="Times New Roman" w:cs="Times New Roman"/>
          <w:sz w:val="24"/>
          <w:szCs w:val="24"/>
        </w:rPr>
        <w:t>.</w:t>
      </w:r>
    </w:p>
    <w:p w:rsidR="00B6445E" w:rsidRPr="00BD7EE2" w:rsidRDefault="00052334" w:rsidP="00052334">
      <w:pPr>
        <w:pStyle w:val="a3"/>
        <w:spacing w:before="17" w:line="276" w:lineRule="auto"/>
        <w:ind w:left="851" w:right="-3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3.3.9. </w:t>
      </w:r>
      <w:r w:rsidR="00BD7EE2" w:rsidRPr="00BD7EE2">
        <w:rPr>
          <w:rFonts w:ascii="Times New Roman" w:hAnsi="Times New Roman" w:cs="Times New Roman"/>
          <w:sz w:val="24"/>
          <w:szCs w:val="24"/>
        </w:rPr>
        <w:t xml:space="preserve">В случае если конфликт интересов </w:t>
      </w:r>
      <w:r w:rsidR="00BD7EE2">
        <w:rPr>
          <w:rFonts w:ascii="Times New Roman" w:hAnsi="Times New Roman" w:cs="Times New Roman"/>
          <w:sz w:val="24"/>
          <w:szCs w:val="24"/>
        </w:rPr>
        <w:t>Общества</w:t>
      </w:r>
      <w:r w:rsidR="007F13CD">
        <w:rPr>
          <w:rFonts w:ascii="Times New Roman" w:hAnsi="Times New Roman" w:cs="Times New Roman"/>
          <w:sz w:val="24"/>
          <w:szCs w:val="24"/>
        </w:rPr>
        <w:t xml:space="preserve"> и его</w:t>
      </w:r>
      <w:r w:rsidR="00BD7EE2" w:rsidRPr="00BD7EE2">
        <w:rPr>
          <w:rFonts w:ascii="Times New Roman" w:hAnsi="Times New Roman" w:cs="Times New Roman"/>
          <w:sz w:val="24"/>
          <w:szCs w:val="24"/>
        </w:rPr>
        <w:t xml:space="preserve"> Клиента, о котором Клиент не был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 xml:space="preserve">уведомлен до получения </w:t>
      </w:r>
      <w:r w:rsidR="00BD7EE2">
        <w:rPr>
          <w:rFonts w:ascii="Times New Roman" w:hAnsi="Times New Roman" w:cs="Times New Roman"/>
          <w:sz w:val="24"/>
          <w:szCs w:val="24"/>
        </w:rPr>
        <w:t>Обществом</w:t>
      </w:r>
      <w:r w:rsidR="00BD7EE2" w:rsidRPr="00BD7EE2">
        <w:rPr>
          <w:rFonts w:ascii="Times New Roman" w:hAnsi="Times New Roman" w:cs="Times New Roman"/>
          <w:sz w:val="24"/>
          <w:szCs w:val="24"/>
        </w:rPr>
        <w:t xml:space="preserve"> соответствующего поручения, привел к причинению</w:t>
      </w:r>
      <w:r w:rsidR="00BD7EE2"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Клиенту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убытков,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>
        <w:rPr>
          <w:rFonts w:ascii="Times New Roman" w:hAnsi="Times New Roman" w:cs="Times New Roman"/>
          <w:sz w:val="24"/>
          <w:szCs w:val="24"/>
        </w:rPr>
        <w:t>Общество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13A4">
        <w:rPr>
          <w:rFonts w:ascii="Times New Roman" w:hAnsi="Times New Roman" w:cs="Times New Roman"/>
          <w:sz w:val="24"/>
          <w:szCs w:val="24"/>
        </w:rPr>
        <w:t>обязано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возместить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их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в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порядке,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установленном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гражданским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Российской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Федерации.</w:t>
      </w:r>
    </w:p>
    <w:p w:rsidR="00B6445E" w:rsidRPr="00BD7EE2" w:rsidRDefault="00052334" w:rsidP="00052334">
      <w:pPr>
        <w:pStyle w:val="a3"/>
        <w:spacing w:before="13" w:line="273" w:lineRule="auto"/>
        <w:ind w:left="851" w:right="-3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3.3.10. </w:t>
      </w:r>
      <w:r w:rsidR="00BD7EE2">
        <w:rPr>
          <w:rFonts w:ascii="Times New Roman" w:hAnsi="Times New Roman" w:cs="Times New Roman"/>
          <w:sz w:val="24"/>
          <w:szCs w:val="24"/>
        </w:rPr>
        <w:t>Общество</w:t>
      </w:r>
      <w:r w:rsidR="00BD7EE2" w:rsidRPr="00BD7EE2">
        <w:rPr>
          <w:rFonts w:ascii="Times New Roman" w:hAnsi="Times New Roman" w:cs="Times New Roman"/>
          <w:sz w:val="24"/>
          <w:szCs w:val="24"/>
        </w:rPr>
        <w:t xml:space="preserve"> не использует в любых совершаемых в собственных интересах сделках ценные</w:t>
      </w:r>
      <w:r w:rsidR="00BD7EE2"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бумаги Клиентов, хранящиеся на счетах депо Клиентов, в том числе хранящихся на счетах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депо,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в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отношении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которых</w:t>
      </w:r>
      <w:r w:rsidR="00BD7EE2"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он</w:t>
      </w:r>
      <w:r w:rsidR="00E131E5">
        <w:rPr>
          <w:rFonts w:ascii="Times New Roman" w:hAnsi="Times New Roman" w:cs="Times New Roman"/>
          <w:sz w:val="24"/>
          <w:szCs w:val="24"/>
        </w:rPr>
        <w:t>о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является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оператором</w:t>
      </w:r>
      <w:r w:rsidR="00BD7EE2"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или</w:t>
      </w:r>
      <w:r w:rsidR="00BD7EE2"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попечителем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счета.</w:t>
      </w:r>
    </w:p>
    <w:p w:rsidR="00B6445E" w:rsidRPr="00BD7EE2" w:rsidRDefault="00052334" w:rsidP="00052334">
      <w:pPr>
        <w:pStyle w:val="a3"/>
        <w:spacing w:before="17" w:line="271" w:lineRule="auto"/>
        <w:ind w:left="851" w:right="-3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3.3.11. </w:t>
      </w:r>
      <w:r w:rsidR="00BD7EE2">
        <w:rPr>
          <w:rFonts w:ascii="Times New Roman" w:hAnsi="Times New Roman" w:cs="Times New Roman"/>
          <w:sz w:val="24"/>
          <w:szCs w:val="24"/>
        </w:rPr>
        <w:t>Общество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не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отвечает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ценными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бумагами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Клиента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своим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обязательствам,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обязательствам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других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клиентов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или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третьих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лиц.</w:t>
      </w:r>
    </w:p>
    <w:p w:rsidR="00B6445E" w:rsidRPr="00BD7EE2" w:rsidRDefault="00052334" w:rsidP="00052334">
      <w:pPr>
        <w:pStyle w:val="a3"/>
        <w:spacing w:before="16" w:line="276" w:lineRule="auto"/>
        <w:ind w:left="851" w:right="-3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3.3.12. </w:t>
      </w:r>
      <w:r w:rsidR="00BD7EE2" w:rsidRPr="00BD7EE2">
        <w:rPr>
          <w:rFonts w:ascii="Times New Roman" w:hAnsi="Times New Roman" w:cs="Times New Roman"/>
          <w:sz w:val="24"/>
          <w:szCs w:val="24"/>
        </w:rPr>
        <w:t>При осуществлении брокерской деятельности, денежные средства Клиентов, переданные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ими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131E5">
        <w:rPr>
          <w:rFonts w:ascii="Times New Roman" w:hAnsi="Times New Roman" w:cs="Times New Roman"/>
          <w:sz w:val="24"/>
          <w:szCs w:val="24"/>
        </w:rPr>
        <w:t>Обществу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для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совершения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сделок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ценными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бумагами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(или)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заключения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договоров, являющихся производными финансовыми инструментами, а также денежные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 xml:space="preserve">средства, полученные </w:t>
      </w:r>
      <w:r w:rsidR="00BD7EE2">
        <w:rPr>
          <w:rFonts w:ascii="Times New Roman" w:hAnsi="Times New Roman" w:cs="Times New Roman"/>
          <w:sz w:val="24"/>
          <w:szCs w:val="24"/>
        </w:rPr>
        <w:t>Обществом</w:t>
      </w:r>
      <w:r w:rsidR="00BD7EE2" w:rsidRPr="00BD7EE2">
        <w:rPr>
          <w:rFonts w:ascii="Times New Roman" w:hAnsi="Times New Roman" w:cs="Times New Roman"/>
          <w:sz w:val="24"/>
          <w:szCs w:val="24"/>
        </w:rPr>
        <w:t xml:space="preserve"> по таким сделкам и (или) таким договорам, которые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совершены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(заключены)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>
        <w:rPr>
          <w:rFonts w:ascii="Times New Roman" w:hAnsi="Times New Roman" w:cs="Times New Roman"/>
          <w:sz w:val="24"/>
          <w:szCs w:val="24"/>
        </w:rPr>
        <w:t>Обществом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на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основании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договоров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Клиентами,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должны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находиться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на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отдельном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банковском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счете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(счетах),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открываемом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(открываемых)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>
        <w:rPr>
          <w:rFonts w:ascii="Times New Roman" w:hAnsi="Times New Roman" w:cs="Times New Roman"/>
          <w:sz w:val="24"/>
          <w:szCs w:val="24"/>
        </w:rPr>
        <w:t>Обществом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в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кредитной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>
        <w:rPr>
          <w:rFonts w:ascii="Times New Roman" w:hAnsi="Times New Roman" w:cs="Times New Roman"/>
          <w:sz w:val="24"/>
          <w:szCs w:val="24"/>
        </w:rPr>
        <w:t>Общества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(специальный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брокерский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счет).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>
        <w:rPr>
          <w:rFonts w:ascii="Times New Roman" w:hAnsi="Times New Roman" w:cs="Times New Roman"/>
          <w:sz w:val="24"/>
          <w:szCs w:val="24"/>
        </w:rPr>
        <w:t>Общество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113A4">
        <w:rPr>
          <w:rFonts w:ascii="Times New Roman" w:hAnsi="Times New Roman" w:cs="Times New Roman"/>
          <w:sz w:val="24"/>
          <w:szCs w:val="24"/>
        </w:rPr>
        <w:t>обязано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вести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учет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денежных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средств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каждого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Клиента,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находящихся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на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специальном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брокерском</w:t>
      </w:r>
      <w:r w:rsidR="00BD7EE2"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счете</w:t>
      </w:r>
      <w:r w:rsidR="00BD7EE2"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(счетах),</w:t>
      </w:r>
      <w:r w:rsidR="00BD7EE2"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</w:t>
      </w:r>
      <w:r w:rsidR="00BD7EE2"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отчитываться</w:t>
      </w:r>
      <w:r w:rsidR="00BD7EE2"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перед</w:t>
      </w:r>
      <w:r w:rsidR="00BD7EE2"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Клиентом.</w:t>
      </w:r>
      <w:r w:rsidR="00BD7EE2"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На</w:t>
      </w:r>
      <w:r w:rsidR="00BD7EE2"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денежные</w:t>
      </w:r>
      <w:r w:rsidR="00BD7EE2"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средства</w:t>
      </w:r>
      <w:r w:rsidR="00BD7EE2"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Клиентов,</w:t>
      </w:r>
      <w:r w:rsidR="00BD7EE2"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>находящиеся</w:t>
      </w:r>
      <w:r w:rsidR="00BD7EE2"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="00BD7EE2"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>специальном</w:t>
      </w:r>
      <w:r w:rsidR="00BD7EE2"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>брокерском</w:t>
      </w:r>
      <w:r w:rsidR="00BD7EE2"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счете</w:t>
      </w:r>
      <w:r w:rsidR="00BD7EE2"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(счетах),</w:t>
      </w:r>
      <w:r w:rsidR="00BD7EE2"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не</w:t>
      </w:r>
      <w:r w:rsidR="00BD7EE2"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может</w:t>
      </w:r>
      <w:r w:rsidR="00BD7EE2" w:rsidRPr="00BD7E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быть</w:t>
      </w:r>
      <w:r w:rsidR="00BD7EE2"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обращено</w:t>
      </w:r>
      <w:r w:rsidR="00BD7EE2" w:rsidRPr="00BD7E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взыскание</w:t>
      </w:r>
      <w:r w:rsidR="00BD7EE2"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обязательствам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брокера.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>
        <w:rPr>
          <w:rFonts w:ascii="Times New Roman" w:hAnsi="Times New Roman" w:cs="Times New Roman"/>
          <w:sz w:val="24"/>
          <w:szCs w:val="24"/>
        </w:rPr>
        <w:t>Общество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не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вправе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зачислять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собственные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денежные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средства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на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специальный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брокерский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счет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(счета),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за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исключением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случаев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их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возврата</w:t>
      </w:r>
      <w:r w:rsidR="00BD7EE2"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Клиенту</w:t>
      </w:r>
      <w:r w:rsidR="00BD7EE2"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и/или</w:t>
      </w:r>
      <w:r w:rsidR="00BD7EE2"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предоставления</w:t>
      </w:r>
      <w:r w:rsidR="00BD7EE2"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займа</w:t>
      </w:r>
      <w:r w:rsidR="00BD7EE2"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Клиенту</w:t>
      </w:r>
      <w:r w:rsidR="00BD7EE2" w:rsidRPr="00BD7E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в</w:t>
      </w:r>
      <w:r w:rsidR="00BD7EE2"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порядке,</w:t>
      </w:r>
      <w:r w:rsidR="00BD7EE2"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установленном</w:t>
      </w:r>
      <w:r w:rsidR="00BD7EE2"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D7EE2" w:rsidRPr="00BD7EE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РФ.</w:t>
      </w:r>
    </w:p>
    <w:p w:rsidR="00B6445E" w:rsidRPr="00BD7EE2" w:rsidRDefault="00052334" w:rsidP="00052334">
      <w:pPr>
        <w:pStyle w:val="a3"/>
        <w:spacing w:before="15" w:line="273" w:lineRule="auto"/>
        <w:ind w:left="851" w:right="-3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3.3.13. </w:t>
      </w:r>
      <w:r w:rsidR="00BD7EE2">
        <w:rPr>
          <w:rFonts w:ascii="Times New Roman" w:hAnsi="Times New Roman" w:cs="Times New Roman"/>
          <w:sz w:val="24"/>
          <w:szCs w:val="24"/>
        </w:rPr>
        <w:t>Общество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в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процессе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исполнения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своих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обязанностей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по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договору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брокерского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обслуживания также соблюдает иные ограничения на совершение сделок, установленные</w:t>
      </w:r>
      <w:r w:rsidR="00BD7EE2"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текущим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D7EE2"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и/или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договором</w:t>
      </w:r>
      <w:r w:rsidR="00BD7EE2"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с</w:t>
      </w:r>
      <w:r w:rsidR="00BD7EE2"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BD7EE2">
        <w:rPr>
          <w:rFonts w:ascii="Times New Roman" w:hAnsi="Times New Roman" w:cs="Times New Roman"/>
          <w:sz w:val="24"/>
          <w:szCs w:val="24"/>
        </w:rPr>
        <w:t>Клиентом.</w:t>
      </w:r>
    </w:p>
    <w:p w:rsidR="00B6445E" w:rsidRPr="00BD7EE2" w:rsidRDefault="00B6445E" w:rsidP="00A914E7">
      <w:pPr>
        <w:pStyle w:val="a3"/>
        <w:spacing w:before="4"/>
        <w:ind w:right="-31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6445E" w:rsidP="00A914E7">
      <w:pPr>
        <w:pStyle w:val="a3"/>
        <w:spacing w:before="10"/>
        <w:ind w:right="3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D7EE2" w:rsidP="00A914E7">
      <w:pPr>
        <w:pStyle w:val="1"/>
        <w:numPr>
          <w:ilvl w:val="0"/>
          <w:numId w:val="8"/>
        </w:numPr>
        <w:tabs>
          <w:tab w:val="left" w:pos="359"/>
          <w:tab w:val="left" w:pos="1813"/>
        </w:tabs>
        <w:spacing w:before="1"/>
        <w:ind w:left="1813" w:right="3" w:hanging="1813"/>
        <w:jc w:val="left"/>
        <w:rPr>
          <w:rFonts w:ascii="Times New Roman" w:hAnsi="Times New Roman" w:cs="Times New Roman"/>
          <w:sz w:val="24"/>
          <w:szCs w:val="24"/>
        </w:rPr>
      </w:pPr>
      <w:bookmarkStart w:id="7" w:name="_Toc114573656"/>
      <w:r w:rsidRPr="00BD7EE2">
        <w:rPr>
          <w:rFonts w:ascii="Times New Roman" w:hAnsi="Times New Roman" w:cs="Times New Roman"/>
          <w:sz w:val="24"/>
          <w:szCs w:val="24"/>
        </w:rPr>
        <w:t>ПОРЯДОК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РЕАЛИЗАЦИИ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МЕР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ИСКЛЮЧЕНИЮ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</w:t>
      </w:r>
      <w:bookmarkEnd w:id="7"/>
    </w:p>
    <w:p w:rsidR="00B6445E" w:rsidRPr="00BD7EE2" w:rsidRDefault="00B6445E" w:rsidP="00A914E7">
      <w:pPr>
        <w:pStyle w:val="a3"/>
        <w:spacing w:before="10"/>
        <w:ind w:right="3"/>
        <w:rPr>
          <w:rFonts w:ascii="Times New Roman" w:hAnsi="Times New Roman" w:cs="Times New Roman"/>
          <w:b/>
          <w:sz w:val="24"/>
          <w:szCs w:val="24"/>
        </w:rPr>
      </w:pPr>
    </w:p>
    <w:p w:rsidR="00B6445E" w:rsidRPr="00BD7EE2" w:rsidRDefault="00BD7EE2" w:rsidP="00A914E7">
      <w:pPr>
        <w:pStyle w:val="a3"/>
        <w:ind w:left="768" w:right="3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Порядок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реализации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мер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исключению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включает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себя</w:t>
      </w:r>
    </w:p>
    <w:p w:rsidR="00B6445E" w:rsidRPr="00BD7EE2" w:rsidRDefault="00BD7EE2" w:rsidP="00A914E7">
      <w:pPr>
        <w:pStyle w:val="a5"/>
        <w:numPr>
          <w:ilvl w:val="2"/>
          <w:numId w:val="5"/>
        </w:numPr>
        <w:tabs>
          <w:tab w:val="left" w:pos="1249"/>
        </w:tabs>
        <w:spacing w:before="100" w:line="276" w:lineRule="auto"/>
        <w:ind w:left="1249" w:right="3" w:hanging="361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принятие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предупредительных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мер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исключению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числе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направленных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исключение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совмещении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видов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деятельности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рынке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операций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финансовыми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инструментами,</w:t>
      </w:r>
    </w:p>
    <w:p w:rsidR="00B6445E" w:rsidRPr="00BD7EE2" w:rsidRDefault="00BD7EE2" w:rsidP="00A914E7">
      <w:pPr>
        <w:pStyle w:val="a5"/>
        <w:numPr>
          <w:ilvl w:val="2"/>
          <w:numId w:val="5"/>
        </w:numPr>
        <w:tabs>
          <w:tab w:val="left" w:pos="1249"/>
        </w:tabs>
        <w:spacing w:line="253" w:lineRule="exact"/>
        <w:ind w:left="1249" w:right="3" w:hanging="361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выявление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контроль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интересов,</w:t>
      </w:r>
    </w:p>
    <w:p w:rsidR="00B6445E" w:rsidRPr="00BD7EE2" w:rsidRDefault="00BD7EE2" w:rsidP="00A914E7">
      <w:pPr>
        <w:pStyle w:val="a5"/>
        <w:numPr>
          <w:ilvl w:val="2"/>
          <w:numId w:val="5"/>
        </w:numPr>
        <w:tabs>
          <w:tab w:val="left" w:pos="1249"/>
        </w:tabs>
        <w:spacing w:before="37"/>
        <w:ind w:left="1249" w:right="3" w:hanging="361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предотвращение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его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последствий.</w:t>
      </w:r>
    </w:p>
    <w:p w:rsidR="00B6445E" w:rsidRDefault="00B6445E" w:rsidP="00A914E7">
      <w:pPr>
        <w:pStyle w:val="a3"/>
        <w:spacing w:before="10"/>
        <w:ind w:right="3"/>
        <w:rPr>
          <w:rFonts w:ascii="Times New Roman" w:hAnsi="Times New Roman" w:cs="Times New Roman"/>
          <w:sz w:val="24"/>
          <w:szCs w:val="24"/>
        </w:rPr>
      </w:pPr>
    </w:p>
    <w:p w:rsidR="00B6445E" w:rsidRPr="00A914E7" w:rsidRDefault="00BD7EE2" w:rsidP="00A914E7">
      <w:pPr>
        <w:pStyle w:val="a5"/>
        <w:numPr>
          <w:ilvl w:val="1"/>
          <w:numId w:val="4"/>
        </w:numPr>
        <w:tabs>
          <w:tab w:val="left" w:pos="993"/>
        </w:tabs>
        <w:spacing w:before="1"/>
        <w:ind w:right="3" w:hanging="1169"/>
        <w:jc w:val="left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_Toc114573657"/>
      <w:r w:rsidRPr="00A914E7">
        <w:rPr>
          <w:rFonts w:ascii="Times New Roman" w:hAnsi="Times New Roman" w:cs="Times New Roman"/>
          <w:b/>
          <w:sz w:val="20"/>
          <w:szCs w:val="20"/>
        </w:rPr>
        <w:t>ПРИНЯТИЕ</w:t>
      </w:r>
      <w:r w:rsidRPr="00A914E7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ПРЕДУПРЕДИТЕЛЬНЫХ</w:t>
      </w:r>
      <w:r w:rsidRPr="00A914E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МЕР</w:t>
      </w:r>
      <w:r w:rsidRPr="00A914E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ПО</w:t>
      </w:r>
      <w:r w:rsidRPr="00A914E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ИСКЛЮЧЕНИЮ</w:t>
      </w:r>
      <w:r w:rsidRPr="00A914E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КОНФЛИКТА</w:t>
      </w:r>
      <w:r w:rsidRPr="00A914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ИНТЕРЕСОВ</w:t>
      </w:r>
      <w:bookmarkEnd w:id="8"/>
    </w:p>
    <w:p w:rsidR="00B6445E" w:rsidRPr="00BD7EE2" w:rsidRDefault="00B6445E" w:rsidP="00A914E7">
      <w:pPr>
        <w:pStyle w:val="a3"/>
        <w:ind w:right="3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ind w:right="3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При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приеме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работу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Сотрудника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="00E131E5">
        <w:rPr>
          <w:rFonts w:ascii="Times New Roman" w:hAnsi="Times New Roman" w:cs="Times New Roman"/>
          <w:sz w:val="24"/>
          <w:szCs w:val="24"/>
        </w:rPr>
        <w:t>,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указанный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Сотрудник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обязан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сообщить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сведения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 своих близких родственниках. Данные сведения отражаются в анкете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сотрудника, которая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приобщается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</w:t>
      </w:r>
      <w:r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его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личному делу.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20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Общество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</w:t>
      </w:r>
      <w:r w:rsidR="005113A4">
        <w:rPr>
          <w:rFonts w:ascii="Times New Roman" w:hAnsi="Times New Roman" w:cs="Times New Roman"/>
          <w:sz w:val="24"/>
          <w:szCs w:val="24"/>
        </w:rPr>
        <w:t>обязано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вести список аффилированных лиц, который применяется, в том числе для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выявления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сделок, в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совершении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которых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имеется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заинтересованность.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20"/>
        <w:ind w:right="3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 xml:space="preserve">Контролер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 xml:space="preserve"> обязан довести содержание Перечня до сведения участников, Совета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директоров, Руководителя, сотрудников, задействованных в принятии решения о совершении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 xml:space="preserve">сделок и операций в интересах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="00E131E5">
        <w:rPr>
          <w:rFonts w:ascii="Times New Roman" w:hAnsi="Times New Roman" w:cs="Times New Roman"/>
          <w:sz w:val="24"/>
          <w:szCs w:val="24"/>
        </w:rPr>
        <w:t xml:space="preserve"> или его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Клиентов, задействованных в совершении,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 xml:space="preserve">оформлении и учете сделок и операций в интересах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="00E131E5">
        <w:rPr>
          <w:rFonts w:ascii="Times New Roman" w:hAnsi="Times New Roman" w:cs="Times New Roman"/>
          <w:sz w:val="24"/>
          <w:szCs w:val="24"/>
        </w:rPr>
        <w:t xml:space="preserve"> или его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Клиентов, а также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имеющих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доступ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конфиденциальной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информации.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20"/>
        <w:ind w:right="3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 xml:space="preserve">Контролер осуществляет консультирование сотрудников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 xml:space="preserve"> по вопросам применения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Перечня и иных внутренних документов, устанавливающих меры, направленные на исключение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</w:t>
      </w:r>
      <w:r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(при</w:t>
      </w:r>
      <w:r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наличии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таких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внутренних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документов).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19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строит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отношения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принципах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равноправия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сторон,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добросовестности, правдивости, полного информирования Клиента об операциях, проводимых с</w:t>
      </w:r>
      <w:r w:rsidRPr="00BD7EE2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его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ценными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бумагами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денежными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средствами, и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связанных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ними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рисках.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20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действует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позиции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добросовестного</w:t>
      </w:r>
      <w:r w:rsidRPr="00BD7E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отношения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</w:t>
      </w:r>
      <w:r w:rsidRPr="00BD7E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всем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Клиентам.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использует некомпетентность или состояние здоровья Клиента в своих интересах, а также не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оказывает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одним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Клиентам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предпочтение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перед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другими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оказании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услуг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рынке ценных бумаг по признакам их национальности, пола, политических или религиозных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убеждений,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финансового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состояния.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20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осуществляет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свою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деятельность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добросовестно,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есть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той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степенью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заботливости и осмотрительности, которые от него требуются по существу отношений и условий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гражданского оборота, а также предпринимая все разумные действия по защите интересов 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имущества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Клиентов.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24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руководствуется в своей профессиональной деятельности на рынке ценных бумаг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РФ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ценным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бумагам,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нормативными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актами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сфере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финансовых рынков.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19"/>
        <w:ind w:right="3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 xml:space="preserve">Для обеспечения реализации принципа информационной открытости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A37266">
        <w:rPr>
          <w:rFonts w:ascii="Times New Roman" w:hAnsi="Times New Roman" w:cs="Times New Roman"/>
          <w:spacing w:val="-44"/>
          <w:sz w:val="24"/>
          <w:szCs w:val="24"/>
        </w:rPr>
        <w:t xml:space="preserve">   </w:t>
      </w:r>
      <w:r w:rsidRPr="00BD7EE2">
        <w:rPr>
          <w:rFonts w:ascii="Times New Roman" w:hAnsi="Times New Roman" w:cs="Times New Roman"/>
          <w:sz w:val="24"/>
          <w:szCs w:val="24"/>
        </w:rPr>
        <w:t>раскрытие информации о своем правовом статусе, финансовом положении и об операциях с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бумагами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случаях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порядке,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установленных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федеральными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законами,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нормативными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актами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Банка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России,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внутренними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документами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условиями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договоров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Клиентами.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20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в ходе осуществления профессиональной деятельности на рынке ценных бумаг не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допускает предвзятости, давления со стороны и в отношении третьих лиц, зависимости от них,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наносящей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ущерб Клиентам.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20"/>
        <w:ind w:right="3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Основными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принципами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деятельности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целях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предотвращения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осуществлении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деятельности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рынке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бумаг,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уменьшения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его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негативных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последствий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являются:</w:t>
      </w:r>
    </w:p>
    <w:p w:rsidR="00B6445E" w:rsidRPr="00BD7EE2" w:rsidRDefault="00BD7EE2" w:rsidP="00A914E7">
      <w:pPr>
        <w:pStyle w:val="a5"/>
        <w:numPr>
          <w:ilvl w:val="3"/>
          <w:numId w:val="3"/>
        </w:numPr>
        <w:tabs>
          <w:tab w:val="left" w:pos="1249"/>
        </w:tabs>
        <w:spacing w:before="100"/>
        <w:ind w:right="3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приоритет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перед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собственными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интересами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;</w:t>
      </w:r>
    </w:p>
    <w:p w:rsidR="00B6445E" w:rsidRPr="00BD7EE2" w:rsidRDefault="00BD7EE2" w:rsidP="00A914E7">
      <w:pPr>
        <w:pStyle w:val="a5"/>
        <w:numPr>
          <w:ilvl w:val="3"/>
          <w:numId w:val="3"/>
        </w:numPr>
        <w:tabs>
          <w:tab w:val="left" w:pos="1249"/>
        </w:tabs>
        <w:spacing w:before="37" w:line="273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исполнение поручений Клиентов в порядке очередности их поступления с учетом типов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поручений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рыночной</w:t>
      </w:r>
      <w:r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ситуации;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24"/>
        <w:ind w:right="3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конфликта интересов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немедленно информирует Клиента и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предпринимает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меры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целью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урегулирования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19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обеспечивает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контроль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за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надлежащим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обособлением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использованием</w:t>
      </w:r>
      <w:r w:rsidRPr="00BD7E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денежных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9C4474">
        <w:rPr>
          <w:rFonts w:ascii="Times New Roman" w:hAnsi="Times New Roman" w:cs="Times New Roman"/>
          <w:spacing w:val="-43"/>
          <w:sz w:val="24"/>
          <w:szCs w:val="24"/>
        </w:rPr>
        <w:t xml:space="preserve">  </w:t>
      </w:r>
      <w:r w:rsidRPr="00BD7EE2">
        <w:rPr>
          <w:rFonts w:ascii="Times New Roman" w:hAnsi="Times New Roman" w:cs="Times New Roman"/>
          <w:sz w:val="24"/>
          <w:szCs w:val="24"/>
        </w:rPr>
        <w:t>средств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надлежащим</w:t>
      </w:r>
      <w:r w:rsidRPr="00BD7E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обособлением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ценных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20"/>
        <w:ind w:right="3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 xml:space="preserve">При наличии очевидной ошибки Клиента (в том числе ошибки в поручении)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не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использует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целенаправленно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возникшую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вследствие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такой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ошибки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ситуацию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собственной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 xml:space="preserve">выгоде и/или выгоде третьих лиц. В случае наличия очевидной ошибки Клиента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прилагает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разумные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усилия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предотвращению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выполнения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ошибочного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поручения,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частности,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путем информирования Клиента об ошибке и/или запрашивания дополнительной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информации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порядке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условиях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выполнения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поручения.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20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Общество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вправе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выполнять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поручения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(с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обязательным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своевременным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уведомлением Клиента об этом) в случае, если выполнение поручения приведет к нарушению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действующего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Российской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Федерации.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19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ведет раздельный учет собственных сделок и сделок Клиентов, раздельный учет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 xml:space="preserve">денежных средств и ценных бумаг, принадлежащих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, и денежных средств, и ценных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бумаг,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принадлежащих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Клиентам.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20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осуществлении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операций/сделок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рынке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поручению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Клиентов информирует Клиентов о рисках, связанных с такими операциями и сделками, а также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 праве Клиента получать документы и информацию, предусмотренную законодательством РФ о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защите прав инвесторов, а также Базовым стандартом защиты прав и интересов физических 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юридических лиц - получателей финансовых услуг, оказываемых членами саморегулируемых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организаций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сфере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финансового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рынка,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объединяющих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брокеров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Базовым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стандартом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защиты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прав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физических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юридических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лиц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-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получателей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финансовых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услуг,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оказываемых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членами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саморегулируемых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организаций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сфере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финансового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рынка,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объединяющих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управляющих,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утвержденных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Банком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России</w:t>
      </w:r>
      <w:r w:rsidR="00A37266">
        <w:rPr>
          <w:rFonts w:ascii="Times New Roman" w:hAnsi="Times New Roman" w:cs="Times New Roman"/>
          <w:sz w:val="24"/>
          <w:szCs w:val="24"/>
        </w:rPr>
        <w:t>.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24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информирует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Клиентов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-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физических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лиц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правах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гарантиях,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предоставляемых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им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 соответствие с Федеральным за</w:t>
      </w:r>
      <w:r w:rsidR="008A5D24">
        <w:rPr>
          <w:rFonts w:ascii="Times New Roman" w:hAnsi="Times New Roman" w:cs="Times New Roman"/>
          <w:sz w:val="24"/>
          <w:szCs w:val="24"/>
        </w:rPr>
        <w:t>коном от 5 марта 1999 г. №</w:t>
      </w:r>
      <w:r w:rsidRPr="00BD7EE2">
        <w:rPr>
          <w:rFonts w:ascii="Times New Roman" w:hAnsi="Times New Roman" w:cs="Times New Roman"/>
          <w:sz w:val="24"/>
          <w:szCs w:val="24"/>
        </w:rPr>
        <w:t xml:space="preserve"> 46-ФЗ "О защите прав и законных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инвесторов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рынке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ценных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бумаг".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19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требованию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должна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обеспечить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раскрытие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необходимой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информации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своем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финансовом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положении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соответствие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 Федеральным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законом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5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марта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1999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г.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A5D24">
        <w:rPr>
          <w:rFonts w:ascii="Times New Roman" w:hAnsi="Times New Roman" w:cs="Times New Roman"/>
          <w:sz w:val="24"/>
          <w:szCs w:val="24"/>
        </w:rPr>
        <w:t>№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46-ФЗ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"О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защите</w:t>
      </w:r>
      <w:r w:rsidRPr="00BD7E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прав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законных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</w:t>
      </w:r>
      <w:r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инвесторов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рынке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ценных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бумаг".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20"/>
        <w:ind w:right="3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При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заключении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договора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обязуется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максимально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точно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полно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формулировать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обязательства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сторон, в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частности, связанные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с:</w:t>
      </w:r>
    </w:p>
    <w:p w:rsidR="00B6445E" w:rsidRPr="00BD7EE2" w:rsidRDefault="00BD7EE2" w:rsidP="00A914E7">
      <w:pPr>
        <w:pStyle w:val="a5"/>
        <w:numPr>
          <w:ilvl w:val="3"/>
          <w:numId w:val="3"/>
        </w:numPr>
        <w:tabs>
          <w:tab w:val="left" w:pos="1248"/>
          <w:tab w:val="left" w:pos="1249"/>
        </w:tabs>
        <w:spacing w:before="1"/>
        <w:ind w:right="3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порядком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исполнения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Обществом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поручений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Клиента;</w:t>
      </w:r>
    </w:p>
    <w:p w:rsidR="00B6445E" w:rsidRPr="00BD7EE2" w:rsidRDefault="00BD7EE2" w:rsidP="00A914E7">
      <w:pPr>
        <w:pStyle w:val="a5"/>
        <w:numPr>
          <w:ilvl w:val="3"/>
          <w:numId w:val="3"/>
        </w:numPr>
        <w:tabs>
          <w:tab w:val="left" w:pos="1248"/>
          <w:tab w:val="left" w:pos="1249"/>
        </w:tabs>
        <w:spacing w:before="38"/>
        <w:ind w:right="3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порядком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оказания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Обществом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услуг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Клиенту;</w:t>
      </w:r>
    </w:p>
    <w:p w:rsidR="00B6445E" w:rsidRPr="00BD7EE2" w:rsidRDefault="00BD7EE2" w:rsidP="00A914E7">
      <w:pPr>
        <w:pStyle w:val="a5"/>
        <w:numPr>
          <w:ilvl w:val="3"/>
          <w:numId w:val="3"/>
        </w:numPr>
        <w:tabs>
          <w:tab w:val="left" w:pos="1248"/>
          <w:tab w:val="left" w:pos="1249"/>
        </w:tabs>
        <w:spacing w:before="37"/>
        <w:ind w:right="3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предоставлением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информации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сторонами;</w:t>
      </w:r>
    </w:p>
    <w:p w:rsidR="00B6445E" w:rsidRPr="00BD7EE2" w:rsidRDefault="00BD7EE2" w:rsidP="00A914E7">
      <w:pPr>
        <w:pStyle w:val="a5"/>
        <w:numPr>
          <w:ilvl w:val="3"/>
          <w:numId w:val="3"/>
        </w:numPr>
        <w:tabs>
          <w:tab w:val="left" w:pos="1248"/>
          <w:tab w:val="left" w:pos="1249"/>
        </w:tabs>
        <w:spacing w:before="37"/>
        <w:ind w:right="3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размером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порядком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оплаты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 xml:space="preserve">вознаграждения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52" w:line="242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При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заключении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договора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Клиентом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обязуется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четко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регламентировать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процедуру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досудебного урегулирования конфликтов, могущих возникнуть в процессе исполнения договора,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полно и определенно установить случаи ответственности за неисполнение либо ненадлежащее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исполнение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условий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договора.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14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разрабатывает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четкий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порядок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обмена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информацией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процессе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исполнения договора, в частности, определяет возможность использования различных средств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связи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(ускоренная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доставка,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доставка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курьером,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факсимильная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связь,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электронная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почта).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59"/>
        <w:ind w:righ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обеспечивает режим Конфиденциальной информации, поступившей от Клиента,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вышеупомянутая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информация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остается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внутри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отдельного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структурного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подразделения либо в распоряжении конкретного Сотрудника, который ее получил, и не может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быть использована в интересах Сотрудников такого отдельного структурного подразделения (в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интересах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такого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37266">
        <w:rPr>
          <w:rFonts w:ascii="Times New Roman" w:hAnsi="Times New Roman" w:cs="Times New Roman"/>
          <w:sz w:val="24"/>
          <w:szCs w:val="24"/>
        </w:rPr>
        <w:t>Сотрудника), сам</w:t>
      </w:r>
      <w:r w:rsidR="002208AF">
        <w:rPr>
          <w:rFonts w:ascii="Times New Roman" w:hAnsi="Times New Roman" w:cs="Times New Roman"/>
          <w:sz w:val="24"/>
          <w:szCs w:val="24"/>
        </w:rPr>
        <w:t>о</w:t>
      </w:r>
      <w:r w:rsidR="00A37266">
        <w:rPr>
          <w:rFonts w:ascii="Times New Roman" w:hAnsi="Times New Roman" w:cs="Times New Roman"/>
          <w:sz w:val="24"/>
          <w:szCs w:val="24"/>
        </w:rPr>
        <w:t>го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или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третьих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лиц.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20"/>
        <w:ind w:right="3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Конфиденциальная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информация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может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быть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использована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только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случаях,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прямо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договорами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между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Сотрудниками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Обществом</w:t>
      </w:r>
      <w:r w:rsidRPr="00BD7EE2">
        <w:rPr>
          <w:rFonts w:ascii="Times New Roman" w:hAnsi="Times New Roman" w:cs="Times New Roman"/>
          <w:sz w:val="24"/>
          <w:szCs w:val="24"/>
        </w:rPr>
        <w:t>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между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Обществом</w:t>
      </w:r>
      <w:r w:rsidRPr="00BD7EE2">
        <w:rPr>
          <w:rFonts w:ascii="Times New Roman" w:hAnsi="Times New Roman" w:cs="Times New Roman"/>
          <w:sz w:val="24"/>
          <w:szCs w:val="24"/>
        </w:rPr>
        <w:t>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или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внутренними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документами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запрещена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действующим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20"/>
        <w:ind w:right="3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Для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поддержания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информационных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барьеров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предотвращения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использует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следующие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методы:</w:t>
      </w:r>
    </w:p>
    <w:p w:rsidR="00B6445E" w:rsidRPr="00BD7EE2" w:rsidRDefault="00BD7EE2" w:rsidP="00A914E7">
      <w:pPr>
        <w:pStyle w:val="a5"/>
        <w:numPr>
          <w:ilvl w:val="3"/>
          <w:numId w:val="3"/>
        </w:numPr>
        <w:tabs>
          <w:tab w:val="left" w:pos="1109"/>
        </w:tabs>
        <w:spacing w:before="1" w:line="273" w:lineRule="auto"/>
        <w:ind w:left="1109" w:right="3" w:hanging="285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ограничения</w:t>
      </w:r>
      <w:r w:rsidRPr="00BD7EE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перемещения</w:t>
      </w:r>
      <w:r w:rsidRPr="00BD7EE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передачи</w:t>
      </w:r>
      <w:r w:rsidRPr="00BD7EE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информации</w:t>
      </w:r>
      <w:r w:rsidRPr="00BD7EE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внутри</w:t>
      </w:r>
      <w:r w:rsidRPr="00BD7EE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помещений</w:t>
      </w:r>
      <w:r w:rsidRPr="00BD7EE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обеспечением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физической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информационно–технологической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B6445E" w:rsidRPr="00BD7EE2" w:rsidRDefault="00BD7EE2" w:rsidP="00A914E7">
      <w:pPr>
        <w:pStyle w:val="a5"/>
        <w:numPr>
          <w:ilvl w:val="3"/>
          <w:numId w:val="3"/>
        </w:numPr>
        <w:tabs>
          <w:tab w:val="left" w:pos="1109"/>
        </w:tabs>
        <w:spacing w:before="5" w:line="273" w:lineRule="auto"/>
        <w:ind w:left="1109" w:right="3" w:hanging="285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использование</w:t>
      </w:r>
      <w:r w:rsidRPr="00BD7EE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паролей</w:t>
      </w:r>
      <w:r w:rsidRPr="00BD7EE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(кодовых</w:t>
      </w:r>
      <w:r w:rsidRPr="00BD7EE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слов)</w:t>
      </w:r>
      <w:r w:rsidRPr="00BD7EE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или</w:t>
      </w:r>
      <w:r w:rsidRPr="00BD7EE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иных</w:t>
      </w:r>
      <w:r w:rsidRPr="00BD7EE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способов</w:t>
      </w:r>
      <w:r w:rsidRPr="00BD7EE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идентификации</w:t>
      </w:r>
      <w:r w:rsidRPr="00BD7EE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лиц,</w:t>
      </w:r>
      <w:r w:rsidRPr="00BD7EE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имеющих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право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пользования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конфиденциальной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информацией;</w:t>
      </w:r>
    </w:p>
    <w:p w:rsidR="00B6445E" w:rsidRPr="00BD7EE2" w:rsidRDefault="00BD7EE2" w:rsidP="00A914E7">
      <w:pPr>
        <w:pStyle w:val="a5"/>
        <w:numPr>
          <w:ilvl w:val="3"/>
          <w:numId w:val="3"/>
        </w:numPr>
        <w:tabs>
          <w:tab w:val="left" w:pos="1109"/>
        </w:tabs>
        <w:spacing w:before="5" w:line="273" w:lineRule="auto"/>
        <w:ind w:left="1109" w:right="3" w:hanging="285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осуществление</w:t>
      </w:r>
      <w:r w:rsidRPr="00BD7E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надлежащего</w:t>
      </w:r>
      <w:r w:rsidRPr="00BD7EE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надзора</w:t>
      </w:r>
      <w:r w:rsidRPr="00BD7EE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</w:t>
      </w:r>
      <w:r w:rsidRPr="00BD7EE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Работниками</w:t>
      </w:r>
      <w:r w:rsidRPr="00BD7EE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,</w:t>
      </w:r>
      <w:r w:rsidRPr="00BD7EE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наделенными</w:t>
      </w:r>
      <w:r w:rsidRPr="00BD7EE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lastRenderedPageBreak/>
        <w:t>доступом</w:t>
      </w:r>
      <w:r w:rsidRPr="00BD7EE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конфиденциальной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информации;</w:t>
      </w:r>
    </w:p>
    <w:p w:rsidR="00B6445E" w:rsidRPr="00BD7EE2" w:rsidRDefault="00BD7EE2" w:rsidP="00A914E7">
      <w:pPr>
        <w:pStyle w:val="a5"/>
        <w:numPr>
          <w:ilvl w:val="3"/>
          <w:numId w:val="3"/>
        </w:numPr>
        <w:tabs>
          <w:tab w:val="left" w:pos="1109"/>
          <w:tab w:val="left" w:pos="2292"/>
          <w:tab w:val="left" w:pos="2628"/>
          <w:tab w:val="left" w:pos="3687"/>
          <w:tab w:val="left" w:pos="4763"/>
          <w:tab w:val="left" w:pos="6126"/>
          <w:tab w:val="left" w:pos="7361"/>
          <w:tab w:val="left" w:pos="7816"/>
        </w:tabs>
        <w:spacing w:before="8" w:line="271" w:lineRule="auto"/>
        <w:ind w:left="1109" w:right="3" w:hanging="285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включение</w:t>
      </w:r>
      <w:r w:rsidRPr="00BD7EE2">
        <w:rPr>
          <w:rFonts w:ascii="Times New Roman" w:hAnsi="Times New Roman" w:cs="Times New Roman"/>
          <w:sz w:val="24"/>
          <w:szCs w:val="24"/>
        </w:rPr>
        <w:tab/>
        <w:t>в</w:t>
      </w:r>
      <w:r w:rsidRPr="00BD7EE2">
        <w:rPr>
          <w:rFonts w:ascii="Times New Roman" w:hAnsi="Times New Roman" w:cs="Times New Roman"/>
          <w:sz w:val="24"/>
          <w:szCs w:val="24"/>
        </w:rPr>
        <w:tab/>
        <w:t>трудовые</w:t>
      </w:r>
      <w:r w:rsidRPr="00BD7EE2">
        <w:rPr>
          <w:rFonts w:ascii="Times New Roman" w:hAnsi="Times New Roman" w:cs="Times New Roman"/>
          <w:sz w:val="24"/>
          <w:szCs w:val="24"/>
        </w:rPr>
        <w:tab/>
        <w:t>договоры</w:t>
      </w:r>
      <w:r w:rsidRPr="00BD7EE2">
        <w:rPr>
          <w:rFonts w:ascii="Times New Roman" w:hAnsi="Times New Roman" w:cs="Times New Roman"/>
          <w:sz w:val="24"/>
          <w:szCs w:val="24"/>
        </w:rPr>
        <w:tab/>
        <w:t>обязательств</w:t>
      </w:r>
      <w:r w:rsidRPr="00BD7EE2">
        <w:rPr>
          <w:rFonts w:ascii="Times New Roman" w:hAnsi="Times New Roman" w:cs="Times New Roman"/>
          <w:sz w:val="24"/>
          <w:szCs w:val="24"/>
        </w:rPr>
        <w:tab/>
        <w:t>Работников</w:t>
      </w:r>
      <w:r w:rsidRPr="00BD7EE2">
        <w:rPr>
          <w:rFonts w:ascii="Times New Roman" w:hAnsi="Times New Roman" w:cs="Times New Roman"/>
          <w:sz w:val="24"/>
          <w:szCs w:val="24"/>
        </w:rPr>
        <w:tab/>
        <w:t>по</w:t>
      </w:r>
      <w:r w:rsidRPr="00BD7EE2">
        <w:rPr>
          <w:rFonts w:ascii="Times New Roman" w:hAnsi="Times New Roman" w:cs="Times New Roman"/>
          <w:sz w:val="24"/>
          <w:szCs w:val="24"/>
        </w:rPr>
        <w:tab/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неразглашению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конфиденциальной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информации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.</w:t>
      </w:r>
    </w:p>
    <w:p w:rsidR="00B6445E" w:rsidRPr="00BD7EE2" w:rsidRDefault="00BD7EE2" w:rsidP="00A914E7">
      <w:pPr>
        <w:pStyle w:val="a5"/>
        <w:numPr>
          <w:ilvl w:val="2"/>
          <w:numId w:val="3"/>
        </w:numPr>
        <w:tabs>
          <w:tab w:val="left" w:pos="825"/>
        </w:tabs>
        <w:spacing w:before="129"/>
        <w:ind w:right="3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 xml:space="preserve">Рекламная информация, предоставляемая </w:t>
      </w:r>
      <w:r>
        <w:rPr>
          <w:rFonts w:ascii="Times New Roman" w:hAnsi="Times New Roman" w:cs="Times New Roman"/>
          <w:sz w:val="24"/>
          <w:szCs w:val="24"/>
        </w:rPr>
        <w:t>Обществом</w:t>
      </w:r>
      <w:r w:rsidRPr="00BD7EE2">
        <w:rPr>
          <w:rFonts w:ascii="Times New Roman" w:hAnsi="Times New Roman" w:cs="Times New Roman"/>
          <w:sz w:val="24"/>
          <w:szCs w:val="24"/>
        </w:rPr>
        <w:t>, должна соответствовать требованиям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действующего законодательства РФ, в обязательном порядке согласовываться с Контролером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содержать недостоверных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сведений.</w:t>
      </w:r>
    </w:p>
    <w:p w:rsidR="00B6445E" w:rsidRPr="00BD7EE2" w:rsidRDefault="00B6445E" w:rsidP="00A914E7">
      <w:pPr>
        <w:pStyle w:val="a3"/>
        <w:spacing w:before="11"/>
        <w:ind w:right="3"/>
        <w:rPr>
          <w:rFonts w:ascii="Times New Roman" w:hAnsi="Times New Roman" w:cs="Times New Roman"/>
          <w:sz w:val="24"/>
          <w:szCs w:val="24"/>
        </w:rPr>
      </w:pPr>
    </w:p>
    <w:p w:rsidR="00B6445E" w:rsidRPr="00A914E7" w:rsidRDefault="00BD7EE2" w:rsidP="00A914E7">
      <w:pPr>
        <w:pStyle w:val="a5"/>
        <w:numPr>
          <w:ilvl w:val="1"/>
          <w:numId w:val="4"/>
        </w:numPr>
        <w:tabs>
          <w:tab w:val="left" w:pos="993"/>
        </w:tabs>
        <w:ind w:left="2321" w:right="3" w:hanging="2179"/>
        <w:jc w:val="left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9" w:name="_Toc114573658"/>
      <w:r w:rsidRPr="00A914E7">
        <w:rPr>
          <w:rFonts w:ascii="Times New Roman" w:hAnsi="Times New Roman" w:cs="Times New Roman"/>
          <w:b/>
          <w:sz w:val="20"/>
          <w:szCs w:val="20"/>
        </w:rPr>
        <w:t>МЕРЫ</w:t>
      </w:r>
      <w:r w:rsidRPr="00A914E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ПО</w:t>
      </w:r>
      <w:r w:rsidRPr="00A914E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ВЫЯВЛЕНИЮ</w:t>
      </w:r>
      <w:r w:rsidRPr="00A914E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И</w:t>
      </w:r>
      <w:r w:rsidRPr="00A914E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КОНТРОЛЮ</w:t>
      </w:r>
      <w:r w:rsidRPr="00A914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КОНФЛИКТА</w:t>
      </w:r>
      <w:r w:rsidRPr="00A914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ИНТЕРЕСОВ</w:t>
      </w:r>
      <w:bookmarkEnd w:id="9"/>
    </w:p>
    <w:p w:rsidR="00B6445E" w:rsidRPr="00BD7EE2" w:rsidRDefault="00B6445E" w:rsidP="00A914E7">
      <w:pPr>
        <w:pStyle w:val="a3"/>
        <w:spacing w:before="10"/>
        <w:ind w:right="3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D7EE2" w:rsidP="00A914E7">
      <w:pPr>
        <w:pStyle w:val="a5"/>
        <w:numPr>
          <w:ilvl w:val="2"/>
          <w:numId w:val="2"/>
        </w:numPr>
        <w:tabs>
          <w:tab w:val="left" w:pos="836"/>
          <w:tab w:val="left" w:pos="837"/>
        </w:tabs>
        <w:ind w:right="3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Для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выявления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 xml:space="preserve">интересов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z w:val="24"/>
          <w:szCs w:val="24"/>
        </w:rPr>
        <w:t>:</w:t>
      </w:r>
    </w:p>
    <w:p w:rsidR="00B6445E" w:rsidRPr="00BD7EE2" w:rsidRDefault="00BD7EE2" w:rsidP="00A914E7">
      <w:pPr>
        <w:pStyle w:val="a5"/>
        <w:numPr>
          <w:ilvl w:val="3"/>
          <w:numId w:val="12"/>
        </w:numPr>
        <w:tabs>
          <w:tab w:val="left" w:pos="969"/>
        </w:tabs>
        <w:spacing w:before="158" w:line="276" w:lineRule="auto"/>
        <w:ind w:right="3" w:hanging="606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 xml:space="preserve">ведет систему документооборота, в которой все приходящие в адрес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 xml:space="preserve"> претензии и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жалобы Клиентов регистрируются в соответствии с общими принципами документооборота 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направляются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>рассмотрения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руководителям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структурных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подразделений/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сотрудникам,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а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копии</w:t>
      </w:r>
      <w:r w:rsidRPr="00BD7E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—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Руководителю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Контролеру.</w:t>
      </w:r>
    </w:p>
    <w:p w:rsidR="00B6445E" w:rsidRPr="00BD7EE2" w:rsidRDefault="00BD7EE2" w:rsidP="00A914E7">
      <w:pPr>
        <w:pStyle w:val="a5"/>
        <w:numPr>
          <w:ilvl w:val="3"/>
          <w:numId w:val="12"/>
        </w:numPr>
        <w:tabs>
          <w:tab w:val="left" w:pos="969"/>
        </w:tabs>
        <w:spacing w:before="2" w:line="273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случае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несанкционированного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раскрытия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Конфиденциальной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информации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проводит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служебное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расследование.</w:t>
      </w:r>
    </w:p>
    <w:p w:rsidR="00B6445E" w:rsidRPr="00BD7EE2" w:rsidRDefault="00BD7EE2" w:rsidP="00A914E7">
      <w:pPr>
        <w:pStyle w:val="a5"/>
        <w:numPr>
          <w:ilvl w:val="3"/>
          <w:numId w:val="12"/>
        </w:numPr>
        <w:tabs>
          <w:tab w:val="left" w:pos="969"/>
        </w:tabs>
        <w:spacing w:before="5" w:line="276" w:lineRule="auto"/>
        <w:ind w:right="3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рассматривает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все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поступающие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обращения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Клиентов,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касающиеся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возможного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также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направляет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ответы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такие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обращения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порядке,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предусмотренном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Инструкцией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внутреннем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контроле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.</w:t>
      </w:r>
    </w:p>
    <w:p w:rsidR="00B6445E" w:rsidRPr="00BD7EE2" w:rsidRDefault="00BD7EE2" w:rsidP="00A914E7">
      <w:pPr>
        <w:pStyle w:val="a5"/>
        <w:numPr>
          <w:ilvl w:val="2"/>
          <w:numId w:val="2"/>
        </w:numPr>
        <w:tabs>
          <w:tab w:val="left" w:pos="825"/>
        </w:tabs>
        <w:spacing w:line="278" w:lineRule="auto"/>
        <w:ind w:left="824" w:right="3" w:hanging="709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Сотрудники, которым стало известно о возникшем/возможном конфликте интересов обязаны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незамедлительно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сообщить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этом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своему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непосредственному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руководителю,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также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Контролеру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.</w:t>
      </w:r>
    </w:p>
    <w:p w:rsidR="00B6445E" w:rsidRPr="00BD7EE2" w:rsidRDefault="00BD7EE2" w:rsidP="00A914E7">
      <w:pPr>
        <w:pStyle w:val="a5"/>
        <w:numPr>
          <w:ilvl w:val="2"/>
          <w:numId w:val="2"/>
        </w:numPr>
        <w:tabs>
          <w:tab w:val="left" w:pos="825"/>
        </w:tabs>
        <w:spacing w:line="276" w:lineRule="auto"/>
        <w:ind w:left="824" w:right="3" w:hanging="709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При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поступлении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адрес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претензий,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санкций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или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запросов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стороны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регулирующих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органов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(Банка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России,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налоговых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органов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органов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внутренних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дел),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связанных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возможным/возникшим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поступившие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документы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регистрируются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доводятся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Контролера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37266">
        <w:rPr>
          <w:rFonts w:ascii="Times New Roman" w:hAnsi="Times New Roman" w:cs="Times New Roman"/>
          <w:sz w:val="24"/>
          <w:szCs w:val="24"/>
        </w:rPr>
        <w:t>Р</w:t>
      </w:r>
      <w:r w:rsidRPr="00BD7EE2">
        <w:rPr>
          <w:rFonts w:ascii="Times New Roman" w:hAnsi="Times New Roman" w:cs="Times New Roman"/>
          <w:sz w:val="24"/>
          <w:szCs w:val="24"/>
        </w:rPr>
        <w:t>уководителя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.</w:t>
      </w:r>
    </w:p>
    <w:p w:rsidR="00B6445E" w:rsidRPr="00BD7EE2" w:rsidRDefault="00BD7EE2" w:rsidP="00A914E7">
      <w:pPr>
        <w:pStyle w:val="a5"/>
        <w:numPr>
          <w:ilvl w:val="2"/>
          <w:numId w:val="2"/>
        </w:numPr>
        <w:tabs>
          <w:tab w:val="left" w:pos="825"/>
        </w:tabs>
        <w:spacing w:line="278" w:lineRule="auto"/>
        <w:ind w:left="824" w:right="3" w:hanging="709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Контроль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выявлением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возлагается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руководителей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подразделений/сотрудников,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ответственных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проведение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операций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и/или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сотрудников,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ответственных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</w:t>
      </w:r>
      <w:r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работу с</w:t>
      </w:r>
      <w:r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клиентами.</w:t>
      </w:r>
    </w:p>
    <w:p w:rsidR="00B6445E" w:rsidRPr="00A37266" w:rsidRDefault="00BD7EE2" w:rsidP="00A37266">
      <w:pPr>
        <w:pStyle w:val="a5"/>
        <w:numPr>
          <w:ilvl w:val="2"/>
          <w:numId w:val="2"/>
        </w:numPr>
        <w:tabs>
          <w:tab w:val="left" w:pos="825"/>
        </w:tabs>
        <w:spacing w:line="276" w:lineRule="auto"/>
        <w:ind w:left="824" w:right="3" w:hanging="709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Контролер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осуществляет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периодическую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проверку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соблюдения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настоящего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Перечня,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внутренних</w:t>
      </w:r>
      <w:r w:rsidRPr="00BD7EE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документов</w:t>
      </w:r>
      <w:r w:rsidRPr="00BD7EE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,</w:t>
      </w:r>
      <w:r w:rsidRPr="00BD7EE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устанавливающих</w:t>
      </w:r>
      <w:r w:rsidRPr="00BD7EE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меры,</w:t>
      </w:r>
      <w:r w:rsidRPr="00BD7EE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направленные</w:t>
      </w:r>
      <w:r w:rsidRPr="00BD7EE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исключение</w:t>
      </w:r>
      <w:r w:rsidR="00A37266">
        <w:rPr>
          <w:rFonts w:ascii="Times New Roman" w:hAnsi="Times New Roman" w:cs="Times New Roman"/>
          <w:sz w:val="24"/>
          <w:szCs w:val="24"/>
        </w:rPr>
        <w:t xml:space="preserve"> </w:t>
      </w:r>
      <w:r w:rsidRPr="00A37266">
        <w:rPr>
          <w:rFonts w:ascii="Times New Roman" w:hAnsi="Times New Roman" w:cs="Times New Roman"/>
          <w:sz w:val="24"/>
          <w:szCs w:val="24"/>
        </w:rPr>
        <w:t>конфликта</w:t>
      </w:r>
      <w:r w:rsidRPr="00A372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37266">
        <w:rPr>
          <w:rFonts w:ascii="Times New Roman" w:hAnsi="Times New Roman" w:cs="Times New Roman"/>
          <w:sz w:val="24"/>
          <w:szCs w:val="24"/>
        </w:rPr>
        <w:t>интересов</w:t>
      </w:r>
      <w:r w:rsidRPr="00A372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37266">
        <w:rPr>
          <w:rFonts w:ascii="Times New Roman" w:hAnsi="Times New Roman" w:cs="Times New Roman"/>
          <w:sz w:val="24"/>
          <w:szCs w:val="24"/>
        </w:rPr>
        <w:t>(при</w:t>
      </w:r>
      <w:r w:rsidRPr="00A372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37266">
        <w:rPr>
          <w:rFonts w:ascii="Times New Roman" w:hAnsi="Times New Roman" w:cs="Times New Roman"/>
          <w:sz w:val="24"/>
          <w:szCs w:val="24"/>
        </w:rPr>
        <w:t>наличии</w:t>
      </w:r>
      <w:r w:rsidRPr="00A372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37266">
        <w:rPr>
          <w:rFonts w:ascii="Times New Roman" w:hAnsi="Times New Roman" w:cs="Times New Roman"/>
          <w:sz w:val="24"/>
          <w:szCs w:val="24"/>
        </w:rPr>
        <w:t>таких</w:t>
      </w:r>
      <w:r w:rsidRPr="00A372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37266">
        <w:rPr>
          <w:rFonts w:ascii="Times New Roman" w:hAnsi="Times New Roman" w:cs="Times New Roman"/>
          <w:sz w:val="24"/>
          <w:szCs w:val="24"/>
        </w:rPr>
        <w:t>внутренних</w:t>
      </w:r>
      <w:r w:rsidRPr="00A372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7266">
        <w:rPr>
          <w:rFonts w:ascii="Times New Roman" w:hAnsi="Times New Roman" w:cs="Times New Roman"/>
          <w:sz w:val="24"/>
          <w:szCs w:val="24"/>
        </w:rPr>
        <w:t>документов),</w:t>
      </w:r>
      <w:r w:rsidRPr="00A372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37266">
        <w:rPr>
          <w:rFonts w:ascii="Times New Roman" w:hAnsi="Times New Roman" w:cs="Times New Roman"/>
          <w:sz w:val="24"/>
          <w:szCs w:val="24"/>
        </w:rPr>
        <w:t>в</w:t>
      </w:r>
      <w:r w:rsidRPr="00A372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37266">
        <w:rPr>
          <w:rFonts w:ascii="Times New Roman" w:hAnsi="Times New Roman" w:cs="Times New Roman"/>
          <w:sz w:val="24"/>
          <w:szCs w:val="24"/>
        </w:rPr>
        <w:t>том</w:t>
      </w:r>
      <w:r w:rsidRPr="00A372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7266">
        <w:rPr>
          <w:rFonts w:ascii="Times New Roman" w:hAnsi="Times New Roman" w:cs="Times New Roman"/>
          <w:sz w:val="24"/>
          <w:szCs w:val="24"/>
        </w:rPr>
        <w:t>числе</w:t>
      </w:r>
      <w:r w:rsidRPr="00A372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37266">
        <w:rPr>
          <w:rFonts w:ascii="Times New Roman" w:hAnsi="Times New Roman" w:cs="Times New Roman"/>
          <w:sz w:val="24"/>
          <w:szCs w:val="24"/>
        </w:rPr>
        <w:t>соблюдения</w:t>
      </w:r>
      <w:r w:rsidRPr="00A3726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37266">
        <w:rPr>
          <w:rFonts w:ascii="Times New Roman" w:hAnsi="Times New Roman" w:cs="Times New Roman"/>
          <w:sz w:val="24"/>
          <w:szCs w:val="24"/>
        </w:rPr>
        <w:t>норм</w:t>
      </w:r>
      <w:r w:rsidRPr="00A3726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A37266">
        <w:rPr>
          <w:rFonts w:ascii="Times New Roman" w:hAnsi="Times New Roman" w:cs="Times New Roman"/>
          <w:sz w:val="24"/>
          <w:szCs w:val="24"/>
        </w:rPr>
        <w:t>Устава в части порядка заключения сделок, в совершении которых имеется заинтересованность</w:t>
      </w:r>
      <w:r w:rsidRPr="00A3726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37266">
        <w:rPr>
          <w:rFonts w:ascii="Times New Roman" w:hAnsi="Times New Roman" w:cs="Times New Roman"/>
          <w:sz w:val="24"/>
          <w:szCs w:val="24"/>
        </w:rPr>
        <w:t>со стороны Руководителя, Совета директоров, участников Общества. Составляет и доводит до</w:t>
      </w:r>
      <w:r w:rsidRPr="00A37266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A37266">
        <w:rPr>
          <w:rFonts w:ascii="Times New Roman" w:hAnsi="Times New Roman" w:cs="Times New Roman"/>
          <w:sz w:val="24"/>
          <w:szCs w:val="24"/>
        </w:rPr>
        <w:t>сведения</w:t>
      </w:r>
      <w:r w:rsidRPr="00A372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37266" w:rsidRPr="00A37266">
        <w:rPr>
          <w:rFonts w:ascii="Times New Roman" w:hAnsi="Times New Roman" w:cs="Times New Roman"/>
          <w:sz w:val="24"/>
          <w:szCs w:val="24"/>
        </w:rPr>
        <w:t>Р</w:t>
      </w:r>
      <w:r w:rsidRPr="00A37266">
        <w:rPr>
          <w:rFonts w:ascii="Times New Roman" w:hAnsi="Times New Roman" w:cs="Times New Roman"/>
          <w:sz w:val="24"/>
          <w:szCs w:val="24"/>
        </w:rPr>
        <w:t>уководителя</w:t>
      </w:r>
      <w:r w:rsidRPr="00A372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7266">
        <w:rPr>
          <w:rFonts w:ascii="Times New Roman" w:hAnsi="Times New Roman" w:cs="Times New Roman"/>
          <w:sz w:val="24"/>
          <w:szCs w:val="24"/>
        </w:rPr>
        <w:t>Общества</w:t>
      </w:r>
      <w:r w:rsidRPr="00A372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7266">
        <w:rPr>
          <w:rFonts w:ascii="Times New Roman" w:hAnsi="Times New Roman" w:cs="Times New Roman"/>
          <w:sz w:val="24"/>
          <w:szCs w:val="24"/>
        </w:rPr>
        <w:t>отчет в</w:t>
      </w:r>
      <w:r w:rsidRPr="00A372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7266">
        <w:rPr>
          <w:rFonts w:ascii="Times New Roman" w:hAnsi="Times New Roman" w:cs="Times New Roman"/>
          <w:sz w:val="24"/>
          <w:szCs w:val="24"/>
        </w:rPr>
        <w:t>случае</w:t>
      </w:r>
      <w:r w:rsidRPr="00A372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7266">
        <w:rPr>
          <w:rFonts w:ascii="Times New Roman" w:hAnsi="Times New Roman" w:cs="Times New Roman"/>
          <w:sz w:val="24"/>
          <w:szCs w:val="24"/>
        </w:rPr>
        <w:t>выявления</w:t>
      </w:r>
      <w:r w:rsidRPr="00A3726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37266">
        <w:rPr>
          <w:rFonts w:ascii="Times New Roman" w:hAnsi="Times New Roman" w:cs="Times New Roman"/>
          <w:sz w:val="24"/>
          <w:szCs w:val="24"/>
        </w:rPr>
        <w:t>нарушения.</w:t>
      </w:r>
    </w:p>
    <w:p w:rsidR="00B6445E" w:rsidRPr="00BD7EE2" w:rsidRDefault="00BD7EE2" w:rsidP="00A914E7">
      <w:pPr>
        <w:pStyle w:val="a3"/>
        <w:spacing w:before="122"/>
        <w:ind w:left="1109" w:right="3"/>
        <w:jc w:val="both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Объектами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контроля,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том числе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являются:</w:t>
      </w:r>
    </w:p>
    <w:p w:rsidR="00B6445E" w:rsidRPr="00BD7EE2" w:rsidRDefault="00BD7EE2" w:rsidP="00A914E7">
      <w:pPr>
        <w:pStyle w:val="a5"/>
        <w:numPr>
          <w:ilvl w:val="3"/>
          <w:numId w:val="13"/>
        </w:numPr>
        <w:tabs>
          <w:tab w:val="left" w:pos="1032"/>
          <w:tab w:val="left" w:pos="1033"/>
        </w:tabs>
        <w:spacing w:before="37"/>
        <w:ind w:right="3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соблюдение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мероприятий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определению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инвестиционного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профиля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клиента;</w:t>
      </w:r>
    </w:p>
    <w:p w:rsidR="00B6445E" w:rsidRPr="00BD7EE2" w:rsidRDefault="00BD7EE2" w:rsidP="00A914E7">
      <w:pPr>
        <w:pStyle w:val="a5"/>
        <w:numPr>
          <w:ilvl w:val="3"/>
          <w:numId w:val="13"/>
        </w:numPr>
        <w:tabs>
          <w:tab w:val="left" w:pos="1032"/>
          <w:tab w:val="left" w:pos="1033"/>
        </w:tabs>
        <w:spacing w:before="37"/>
        <w:ind w:right="3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своевременность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внесения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изменений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инвестиционный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профиль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клиента;</w:t>
      </w:r>
    </w:p>
    <w:p w:rsidR="00B6445E" w:rsidRPr="00BD7EE2" w:rsidRDefault="00BD7EE2" w:rsidP="00A914E7">
      <w:pPr>
        <w:pStyle w:val="a5"/>
        <w:numPr>
          <w:ilvl w:val="3"/>
          <w:numId w:val="13"/>
        </w:numPr>
        <w:tabs>
          <w:tab w:val="left" w:pos="1032"/>
          <w:tab w:val="left" w:pos="1033"/>
        </w:tabs>
        <w:spacing w:before="9"/>
        <w:ind w:right="3"/>
        <w:jc w:val="left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соблюдение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периодичности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мониторинга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инвестиционного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портфеля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клиента;</w:t>
      </w:r>
    </w:p>
    <w:p w:rsidR="00B6445E" w:rsidRPr="00BD7EE2" w:rsidRDefault="00BD7EE2" w:rsidP="00A914E7">
      <w:pPr>
        <w:pStyle w:val="a5"/>
        <w:numPr>
          <w:ilvl w:val="2"/>
          <w:numId w:val="2"/>
        </w:numPr>
        <w:tabs>
          <w:tab w:val="left" w:pos="825"/>
        </w:tabs>
        <w:spacing w:before="7" w:line="276" w:lineRule="auto"/>
        <w:ind w:left="824" w:right="3" w:hanging="709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Руководитель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обязан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организовать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устранение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выявленных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Контролером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нарушений.</w:t>
      </w:r>
    </w:p>
    <w:p w:rsidR="00B6445E" w:rsidRPr="00BD7EE2" w:rsidRDefault="00B6445E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B6445E" w:rsidRPr="00A914E7" w:rsidRDefault="00BD7EE2" w:rsidP="00A914E7">
      <w:pPr>
        <w:pStyle w:val="a5"/>
        <w:numPr>
          <w:ilvl w:val="1"/>
          <w:numId w:val="4"/>
        </w:numPr>
        <w:ind w:left="709" w:right="-315" w:hanging="425"/>
        <w:jc w:val="left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0" w:name="_Toc114573659"/>
      <w:r w:rsidRPr="00A914E7">
        <w:rPr>
          <w:rFonts w:ascii="Times New Roman" w:hAnsi="Times New Roman" w:cs="Times New Roman"/>
          <w:b/>
          <w:sz w:val="20"/>
          <w:szCs w:val="20"/>
        </w:rPr>
        <w:t>МЕРЫ</w:t>
      </w:r>
      <w:r w:rsidRPr="00A914E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ПО</w:t>
      </w:r>
      <w:r w:rsidRPr="00A914E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УРЕГУЛИРОВАНИЮ</w:t>
      </w:r>
      <w:r w:rsidRPr="00A914E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И</w:t>
      </w:r>
      <w:r w:rsidRPr="00A914E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ПРЕДОТВРАЩЕНИЮ</w:t>
      </w:r>
      <w:r w:rsidRPr="00A914E7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ПОСЛЕДСТВИЙ</w:t>
      </w:r>
      <w:r w:rsidRPr="00A914E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КОНФЛИКТА</w:t>
      </w:r>
      <w:r w:rsidR="00A914E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A914E7">
        <w:rPr>
          <w:rFonts w:ascii="Times New Roman" w:hAnsi="Times New Roman" w:cs="Times New Roman"/>
          <w:b/>
          <w:sz w:val="20"/>
          <w:szCs w:val="20"/>
        </w:rPr>
        <w:t>ИНТЕРЕСОВ</w:t>
      </w:r>
      <w:bookmarkEnd w:id="10"/>
    </w:p>
    <w:p w:rsidR="00B6445E" w:rsidRPr="00BD7EE2" w:rsidRDefault="00B6445E" w:rsidP="0099720C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D7EE2" w:rsidP="0099720C">
      <w:pPr>
        <w:pStyle w:val="a5"/>
        <w:numPr>
          <w:ilvl w:val="2"/>
          <w:numId w:val="1"/>
        </w:numPr>
        <w:tabs>
          <w:tab w:val="left" w:pos="825"/>
        </w:tabs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целях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предотвращения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последствий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</w:t>
      </w:r>
      <w:r w:rsidRPr="00BD7E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Сотрудники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обязаны:</w:t>
      </w:r>
    </w:p>
    <w:p w:rsidR="00B6445E" w:rsidRPr="00BD7EE2" w:rsidRDefault="00BD7EE2" w:rsidP="0099720C">
      <w:pPr>
        <w:pStyle w:val="a5"/>
        <w:numPr>
          <w:ilvl w:val="3"/>
          <w:numId w:val="1"/>
        </w:numPr>
        <w:tabs>
          <w:tab w:val="left" w:pos="1109"/>
        </w:tabs>
        <w:spacing w:before="37" w:line="273" w:lineRule="auto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воздерживаться от совершения действий и принятия решений, которые могут привести к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lastRenderedPageBreak/>
        <w:t>возникновению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интересов;</w:t>
      </w:r>
    </w:p>
    <w:p w:rsidR="00B6445E" w:rsidRPr="00BD7EE2" w:rsidRDefault="00BD7EE2" w:rsidP="0099720C">
      <w:pPr>
        <w:pStyle w:val="a5"/>
        <w:numPr>
          <w:ilvl w:val="3"/>
          <w:numId w:val="1"/>
        </w:numPr>
        <w:tabs>
          <w:tab w:val="left" w:pos="1109"/>
        </w:tabs>
        <w:spacing w:before="5" w:line="273" w:lineRule="auto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незамедлительно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доводить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сведения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своего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непосредственного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руководителя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Контролера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сведения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появлении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условий,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которые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могут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повлечь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возникновение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A37266">
        <w:rPr>
          <w:rFonts w:ascii="Times New Roman" w:hAnsi="Times New Roman" w:cs="Times New Roman"/>
          <w:spacing w:val="-42"/>
          <w:sz w:val="24"/>
          <w:szCs w:val="24"/>
        </w:rPr>
        <w:t xml:space="preserve">  </w:t>
      </w:r>
      <w:r w:rsidRPr="00BD7EE2">
        <w:rPr>
          <w:rFonts w:ascii="Times New Roman" w:hAnsi="Times New Roman" w:cs="Times New Roman"/>
          <w:sz w:val="24"/>
          <w:szCs w:val="24"/>
        </w:rPr>
        <w:t>интересов,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а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также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возникновении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интересов;</w:t>
      </w:r>
    </w:p>
    <w:p w:rsidR="00B6445E" w:rsidRPr="00BD7EE2" w:rsidRDefault="00BD7EE2" w:rsidP="0099720C">
      <w:pPr>
        <w:pStyle w:val="a5"/>
        <w:numPr>
          <w:ilvl w:val="3"/>
          <w:numId w:val="1"/>
        </w:numPr>
        <w:tabs>
          <w:tab w:val="left" w:pos="1109"/>
        </w:tabs>
        <w:spacing w:before="6" w:line="276" w:lineRule="auto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сообщать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своему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непосредственному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руководителю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Контролеру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возникновении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обстоятельств,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препятствующих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независимому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добросовестному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осуществлению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должностных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B6445E" w:rsidRPr="00BD7EE2" w:rsidRDefault="00BD7EE2" w:rsidP="0099720C">
      <w:pPr>
        <w:pStyle w:val="a5"/>
        <w:numPr>
          <w:ilvl w:val="2"/>
          <w:numId w:val="1"/>
        </w:numPr>
        <w:tabs>
          <w:tab w:val="left" w:pos="825"/>
        </w:tabs>
        <w:spacing w:before="2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используются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следующие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меры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управлению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выявленными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конфликтами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интересов:</w:t>
      </w:r>
    </w:p>
    <w:p w:rsidR="00B6445E" w:rsidRPr="00BD7EE2" w:rsidRDefault="00BD7EE2" w:rsidP="0099720C">
      <w:pPr>
        <w:pStyle w:val="a5"/>
        <w:numPr>
          <w:ilvl w:val="3"/>
          <w:numId w:val="1"/>
        </w:numPr>
        <w:tabs>
          <w:tab w:val="left" w:pos="1249"/>
        </w:tabs>
        <w:spacing w:line="273" w:lineRule="auto"/>
        <w:ind w:left="1249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ограничение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доступа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Работника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конкретной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информации,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которая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может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затрагивать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личные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интересы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Работника;</w:t>
      </w:r>
    </w:p>
    <w:p w:rsidR="00B6445E" w:rsidRPr="00BD7EE2" w:rsidRDefault="00BD7EE2" w:rsidP="0099720C">
      <w:pPr>
        <w:pStyle w:val="a5"/>
        <w:numPr>
          <w:ilvl w:val="3"/>
          <w:numId w:val="1"/>
        </w:numPr>
        <w:tabs>
          <w:tab w:val="left" w:pos="1249"/>
        </w:tabs>
        <w:spacing w:before="5" w:line="273" w:lineRule="auto"/>
        <w:ind w:left="1249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добровольный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отказ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Работника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или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его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отстранение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(постоянное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или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временное) от участия в обсуждении и процессе принятия решений по вопросам, которые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находятся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или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могут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оказаться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под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влиянием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интересов;</w:t>
      </w:r>
    </w:p>
    <w:p w:rsidR="00B6445E" w:rsidRPr="00BD7EE2" w:rsidRDefault="00BD7EE2" w:rsidP="0099720C">
      <w:pPr>
        <w:pStyle w:val="a5"/>
        <w:numPr>
          <w:ilvl w:val="3"/>
          <w:numId w:val="1"/>
        </w:numPr>
        <w:tabs>
          <w:tab w:val="left" w:pos="1249"/>
        </w:tabs>
        <w:spacing w:before="6"/>
        <w:ind w:left="1249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пересмотр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изменение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функциональных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обязанностей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Работника;</w:t>
      </w:r>
    </w:p>
    <w:p w:rsidR="00B6445E" w:rsidRPr="00BD7EE2" w:rsidRDefault="00BD7EE2" w:rsidP="00A57431">
      <w:pPr>
        <w:pStyle w:val="a5"/>
        <w:numPr>
          <w:ilvl w:val="3"/>
          <w:numId w:val="1"/>
        </w:numPr>
        <w:tabs>
          <w:tab w:val="left" w:pos="1248"/>
          <w:tab w:val="left" w:pos="1249"/>
        </w:tabs>
        <w:spacing w:before="37" w:line="273" w:lineRule="auto"/>
        <w:ind w:left="1249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временное</w:t>
      </w:r>
      <w:r w:rsidRPr="00BD7EE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отстранение</w:t>
      </w:r>
      <w:r w:rsidRPr="00BD7EE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Работника</w:t>
      </w:r>
      <w:r w:rsidRPr="00BD7EE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</w:t>
      </w:r>
      <w:r w:rsidRPr="00BD7E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должности,</w:t>
      </w:r>
      <w:r w:rsidRPr="00BD7E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если</w:t>
      </w:r>
      <w:r w:rsidRPr="00BD7EE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его</w:t>
      </w:r>
      <w:r w:rsidRPr="00BD7EE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личные</w:t>
      </w:r>
      <w:r w:rsidRPr="00BD7EE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интересы</w:t>
      </w:r>
      <w:r w:rsidRPr="00BD7EE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входят</w:t>
      </w:r>
      <w:r w:rsidRPr="00BD7EE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противоречие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функциональными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обязанностями;</w:t>
      </w:r>
    </w:p>
    <w:p w:rsidR="00B6445E" w:rsidRPr="00BD7EE2" w:rsidRDefault="00BD7EE2" w:rsidP="00A57431">
      <w:pPr>
        <w:pStyle w:val="a5"/>
        <w:numPr>
          <w:ilvl w:val="3"/>
          <w:numId w:val="1"/>
        </w:numPr>
        <w:tabs>
          <w:tab w:val="left" w:pos="1248"/>
          <w:tab w:val="left" w:pos="1249"/>
        </w:tabs>
        <w:spacing w:before="5" w:line="273" w:lineRule="auto"/>
        <w:ind w:left="1249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перевод</w:t>
      </w:r>
      <w:r w:rsidRPr="00BD7EE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Работника</w:t>
      </w:r>
      <w:r w:rsidRPr="00BD7EE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должность,</w:t>
      </w:r>
      <w:r w:rsidRPr="00BD7EE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предусматривающую</w:t>
      </w:r>
      <w:r w:rsidRPr="00BD7EE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выполнение</w:t>
      </w:r>
      <w:r w:rsidRPr="00BD7EE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функциональных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обязанностей,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связанных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конфликтом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интересов;</w:t>
      </w:r>
    </w:p>
    <w:p w:rsidR="00702540" w:rsidRDefault="00BD7EE2" w:rsidP="00A57431">
      <w:pPr>
        <w:pStyle w:val="a5"/>
        <w:numPr>
          <w:ilvl w:val="3"/>
          <w:numId w:val="1"/>
        </w:numPr>
        <w:tabs>
          <w:tab w:val="left" w:pos="1249"/>
        </w:tabs>
        <w:spacing w:before="100" w:line="273" w:lineRule="auto"/>
        <w:ind w:left="1249"/>
        <w:rPr>
          <w:rFonts w:ascii="Times New Roman" w:hAnsi="Times New Roman" w:cs="Times New Roman"/>
          <w:sz w:val="24"/>
          <w:szCs w:val="24"/>
        </w:rPr>
      </w:pPr>
      <w:r w:rsidRPr="00A914E7">
        <w:rPr>
          <w:rFonts w:ascii="Times New Roman" w:hAnsi="Times New Roman" w:cs="Times New Roman"/>
          <w:sz w:val="24"/>
          <w:szCs w:val="24"/>
        </w:rPr>
        <w:t>увольнение</w:t>
      </w:r>
      <w:r w:rsidRPr="00A914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Работника</w:t>
      </w:r>
      <w:r w:rsidRPr="00A914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из</w:t>
      </w:r>
      <w:r w:rsidRPr="00A914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Общества</w:t>
      </w:r>
      <w:r w:rsidRPr="00A914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по</w:t>
      </w:r>
      <w:r w:rsidRPr="00A914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инициативе</w:t>
      </w:r>
      <w:r w:rsidRPr="00A914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Работника;</w:t>
      </w:r>
      <w:r w:rsidR="00A5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45E" w:rsidRPr="00A914E7" w:rsidRDefault="00BD7EE2" w:rsidP="00A57431">
      <w:pPr>
        <w:pStyle w:val="a5"/>
        <w:numPr>
          <w:ilvl w:val="3"/>
          <w:numId w:val="1"/>
        </w:numPr>
        <w:tabs>
          <w:tab w:val="left" w:pos="1249"/>
        </w:tabs>
        <w:spacing w:before="100" w:line="273" w:lineRule="auto"/>
        <w:ind w:left="1249"/>
        <w:rPr>
          <w:rFonts w:ascii="Times New Roman" w:hAnsi="Times New Roman" w:cs="Times New Roman"/>
          <w:sz w:val="24"/>
          <w:szCs w:val="24"/>
        </w:rPr>
      </w:pPr>
      <w:r w:rsidRPr="00A914E7">
        <w:rPr>
          <w:rFonts w:ascii="Times New Roman" w:hAnsi="Times New Roman" w:cs="Times New Roman"/>
          <w:sz w:val="24"/>
          <w:szCs w:val="24"/>
        </w:rPr>
        <w:t>увольнение</w:t>
      </w:r>
      <w:r w:rsidRPr="00A91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Работника</w:t>
      </w:r>
      <w:r w:rsidRPr="00A91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по</w:t>
      </w:r>
      <w:r w:rsidRPr="00A91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инициативе</w:t>
      </w:r>
      <w:r w:rsidRPr="00A91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Общества</w:t>
      </w:r>
      <w:r w:rsidRPr="00A91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за</w:t>
      </w:r>
      <w:r w:rsidRPr="00A91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непринятие</w:t>
      </w:r>
      <w:r w:rsidRPr="00A91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Работником</w:t>
      </w:r>
      <w:r w:rsidRPr="00A91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мер</w:t>
      </w:r>
      <w:r w:rsidRPr="00A91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по</w:t>
      </w:r>
      <w:r w:rsidRPr="00A914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предотвращению</w:t>
      </w:r>
      <w:r w:rsidRPr="00A914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или</w:t>
      </w:r>
      <w:r w:rsidRPr="00A914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урегулированию</w:t>
      </w:r>
      <w:r w:rsidRPr="00A914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конфликта</w:t>
      </w:r>
      <w:r w:rsidRPr="00A914E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интересов,</w:t>
      </w:r>
      <w:r w:rsidRPr="00A914E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стороной</w:t>
      </w:r>
      <w:r w:rsidRPr="00A914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которого</w:t>
      </w:r>
      <w:r w:rsidRPr="00A914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он</w:t>
      </w:r>
      <w:r w:rsidRPr="00A914E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является</w:t>
      </w:r>
      <w:r w:rsidRPr="00A914E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A914E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pacing w:val="-1"/>
          <w:sz w:val="24"/>
          <w:szCs w:val="24"/>
        </w:rPr>
        <w:t>иным</w:t>
      </w:r>
      <w:r w:rsidRPr="00A914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pacing w:val="-1"/>
          <w:sz w:val="24"/>
          <w:szCs w:val="24"/>
        </w:rPr>
        <w:t>основаниям</w:t>
      </w:r>
      <w:r w:rsidRPr="00A914E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914E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A914E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914E7">
        <w:rPr>
          <w:rFonts w:ascii="Times New Roman" w:hAnsi="Times New Roman" w:cs="Times New Roman"/>
          <w:sz w:val="24"/>
          <w:szCs w:val="24"/>
        </w:rPr>
        <w:t>с</w:t>
      </w:r>
      <w:r w:rsidR="00702540">
        <w:rPr>
          <w:rFonts w:ascii="Times New Roman" w:hAnsi="Times New Roman" w:cs="Times New Roman"/>
          <w:sz w:val="24"/>
          <w:szCs w:val="24"/>
        </w:rPr>
        <w:t xml:space="preserve"> Трудовым Кодексом Российской Федерации и иные применимые в соответствии </w:t>
      </w:r>
      <w:r w:rsidR="00AA1116">
        <w:rPr>
          <w:rFonts w:ascii="Times New Roman" w:hAnsi="Times New Roman" w:cs="Times New Roman"/>
          <w:sz w:val="24"/>
          <w:szCs w:val="24"/>
        </w:rPr>
        <w:t xml:space="preserve">с </w:t>
      </w:r>
      <w:r w:rsidR="00AA1116" w:rsidRPr="00A914E7">
        <w:rPr>
          <w:rFonts w:ascii="Times New Roman" w:hAnsi="Times New Roman" w:cs="Times New Roman"/>
          <w:spacing w:val="-10"/>
          <w:sz w:val="24"/>
          <w:szCs w:val="24"/>
        </w:rPr>
        <w:t>действующим</w:t>
      </w:r>
      <w:r w:rsidR="0070254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702540" w:rsidRPr="00702540">
        <w:rPr>
          <w:rFonts w:ascii="Times New Roman" w:hAnsi="Times New Roman" w:cs="Times New Roman"/>
          <w:sz w:val="24"/>
          <w:szCs w:val="24"/>
        </w:rPr>
        <w:t>з</w:t>
      </w:r>
      <w:r w:rsidR="00702540" w:rsidRPr="00363613">
        <w:rPr>
          <w:rFonts w:ascii="Times New Roman" w:hAnsi="Times New Roman" w:cs="Times New Roman"/>
          <w:sz w:val="24"/>
          <w:szCs w:val="24"/>
        </w:rPr>
        <w:t>аконодательством</w:t>
      </w:r>
      <w:r w:rsidR="00702540" w:rsidRPr="0036361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02540" w:rsidRPr="00363613">
        <w:rPr>
          <w:rFonts w:ascii="Times New Roman" w:hAnsi="Times New Roman" w:cs="Times New Roman"/>
          <w:sz w:val="24"/>
          <w:szCs w:val="24"/>
        </w:rPr>
        <w:t>Российской</w:t>
      </w:r>
      <w:r w:rsidR="00702540" w:rsidRPr="0036361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02540" w:rsidRPr="00363613">
        <w:rPr>
          <w:rFonts w:ascii="Times New Roman" w:hAnsi="Times New Roman" w:cs="Times New Roman"/>
          <w:sz w:val="24"/>
          <w:szCs w:val="24"/>
        </w:rPr>
        <w:t>Федерации</w:t>
      </w:r>
      <w:r w:rsidR="00702540">
        <w:rPr>
          <w:rFonts w:ascii="Times New Roman" w:hAnsi="Times New Roman" w:cs="Times New Roman"/>
          <w:sz w:val="24"/>
          <w:szCs w:val="24"/>
        </w:rPr>
        <w:t xml:space="preserve"> меры;</w:t>
      </w:r>
    </w:p>
    <w:p w:rsidR="00B6445E" w:rsidRPr="00BD7EE2" w:rsidRDefault="00BD7EE2" w:rsidP="0099720C">
      <w:pPr>
        <w:pStyle w:val="a5"/>
        <w:numPr>
          <w:ilvl w:val="3"/>
          <w:numId w:val="1"/>
        </w:numPr>
        <w:tabs>
          <w:tab w:val="left" w:pos="1249"/>
        </w:tabs>
        <w:spacing w:before="6"/>
        <w:ind w:left="1249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принятие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риска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интересов.</w:t>
      </w:r>
    </w:p>
    <w:p w:rsidR="00B6445E" w:rsidRPr="00BD7EE2" w:rsidRDefault="00BD7EE2" w:rsidP="0099720C">
      <w:pPr>
        <w:pStyle w:val="a5"/>
        <w:numPr>
          <w:ilvl w:val="2"/>
          <w:numId w:val="1"/>
        </w:numPr>
        <w:tabs>
          <w:tab w:val="left" w:pos="825"/>
        </w:tabs>
        <w:spacing w:before="36" w:line="276" w:lineRule="auto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Урегулирование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(устранение)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осуществляется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F13CD">
        <w:rPr>
          <w:rFonts w:ascii="Times New Roman" w:hAnsi="Times New Roman" w:cs="Times New Roman"/>
          <w:sz w:val="24"/>
          <w:szCs w:val="24"/>
        </w:rPr>
        <w:t xml:space="preserve">Обществе </w:t>
      </w:r>
      <w:r w:rsidRPr="00BD7EE2">
        <w:rPr>
          <w:rFonts w:ascii="Times New Roman" w:hAnsi="Times New Roman" w:cs="Times New Roman"/>
          <w:sz w:val="24"/>
          <w:szCs w:val="24"/>
        </w:rPr>
        <w:t>Контролером,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компетенцию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которого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входит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контроль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недопущением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возникновения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прием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(получение)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письменных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заявлений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требований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Клиентов,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членов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органов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управления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Сотрудников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возникновении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конфликтов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интересов,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также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поиск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такого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решения,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которое,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являясь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законным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обоснованным,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устраняло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бы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возникший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или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возникающий</w:t>
      </w:r>
      <w:r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интересов.</w:t>
      </w:r>
    </w:p>
    <w:p w:rsidR="00B6445E" w:rsidRPr="00BD7EE2" w:rsidRDefault="00BD7EE2" w:rsidP="0099720C">
      <w:pPr>
        <w:pStyle w:val="a5"/>
        <w:numPr>
          <w:ilvl w:val="2"/>
          <w:numId w:val="1"/>
        </w:numPr>
        <w:tabs>
          <w:tab w:val="left" w:pos="8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 xml:space="preserve">Выбор приемлемых процедур устранения конфликта интересов </w:t>
      </w:r>
      <w:r w:rsidR="007F13CD">
        <w:rPr>
          <w:rFonts w:ascii="Times New Roman" w:hAnsi="Times New Roman" w:cs="Times New Roman"/>
          <w:sz w:val="24"/>
          <w:szCs w:val="24"/>
        </w:rPr>
        <w:t xml:space="preserve">осуществляется Контролером и в каждом </w:t>
      </w:r>
      <w:r w:rsidRPr="00BD7EE2">
        <w:rPr>
          <w:rFonts w:ascii="Times New Roman" w:hAnsi="Times New Roman" w:cs="Times New Roman"/>
          <w:sz w:val="24"/>
          <w:szCs w:val="24"/>
        </w:rPr>
        <w:t>конкретном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случае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зависит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</w:t>
      </w:r>
      <w:r w:rsidRPr="00BD7E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характера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самого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конфликта.</w:t>
      </w:r>
    </w:p>
    <w:p w:rsidR="00B6445E" w:rsidRPr="00BD7EE2" w:rsidRDefault="00BD7EE2" w:rsidP="0099720C">
      <w:pPr>
        <w:pStyle w:val="a5"/>
        <w:numPr>
          <w:ilvl w:val="2"/>
          <w:numId w:val="1"/>
        </w:numPr>
        <w:tabs>
          <w:tab w:val="left" w:pos="825"/>
        </w:tabs>
        <w:spacing w:before="3" w:line="276" w:lineRule="auto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случае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возможности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урегулирования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уровне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структурного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подразделения,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руководитель подразделения обязан в течение одного рабочего дня представить Контролеру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информацию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конфликте,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возможных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причинах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его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возникновения,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мерах,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которые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были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предприняты.</w:t>
      </w:r>
    </w:p>
    <w:p w:rsidR="00B6445E" w:rsidRPr="00BD7EE2" w:rsidRDefault="00BD7EE2" w:rsidP="0099720C">
      <w:pPr>
        <w:pStyle w:val="a5"/>
        <w:numPr>
          <w:ilvl w:val="2"/>
          <w:numId w:val="1"/>
        </w:numPr>
        <w:tabs>
          <w:tab w:val="left" w:pos="825"/>
        </w:tabs>
        <w:spacing w:line="27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несет</w:t>
      </w:r>
      <w:r w:rsidRPr="00BD7E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действия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Сотрудников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соответствии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F13C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Pr="00BD7EE2">
        <w:rPr>
          <w:rFonts w:ascii="Times New Roman" w:hAnsi="Times New Roman" w:cs="Times New Roman"/>
          <w:sz w:val="24"/>
          <w:szCs w:val="24"/>
        </w:rPr>
        <w:t>.</w:t>
      </w:r>
    </w:p>
    <w:p w:rsidR="00B6445E" w:rsidRPr="00BD7EE2" w:rsidRDefault="00BD7EE2" w:rsidP="0099720C">
      <w:pPr>
        <w:pStyle w:val="a5"/>
        <w:numPr>
          <w:ilvl w:val="2"/>
          <w:numId w:val="1"/>
        </w:numPr>
        <w:tabs>
          <w:tab w:val="left" w:pos="8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отношении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Сотрудников,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допустивших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могут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быть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применены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меры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дисциплинарной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ответственности</w:t>
      </w:r>
      <w:r w:rsidR="00AA1116">
        <w:rPr>
          <w:rFonts w:ascii="Times New Roman" w:hAnsi="Times New Roman" w:cs="Times New Roman"/>
          <w:sz w:val="24"/>
          <w:szCs w:val="24"/>
        </w:rPr>
        <w:t>, предусмотренной Трудовым Кодексом Российской Федерации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(или)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принуждение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их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отказу</w:t>
      </w:r>
      <w:r w:rsidRPr="00BD7E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личной</w:t>
      </w:r>
      <w:r w:rsidRPr="00BD7EE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выгоды.</w:t>
      </w:r>
    </w:p>
    <w:p w:rsidR="00B6445E" w:rsidRPr="00BD7EE2" w:rsidRDefault="00BD7EE2" w:rsidP="0099720C">
      <w:pPr>
        <w:pStyle w:val="a5"/>
        <w:numPr>
          <w:ilvl w:val="2"/>
          <w:numId w:val="1"/>
        </w:numPr>
        <w:tabs>
          <w:tab w:val="left" w:pos="8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Примеры указанных мер урегулирования конфликта интересов не являются исчерпывающими. В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каждом конкретном случае урегулирования конфликтов интересов могут использоваться и иные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меры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предотвращения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разрешения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противоречащие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законодательству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РФ.</w:t>
      </w:r>
    </w:p>
    <w:p w:rsidR="00B6445E" w:rsidRPr="00BD7EE2" w:rsidRDefault="00BD7EE2" w:rsidP="0099720C">
      <w:pPr>
        <w:pStyle w:val="a5"/>
        <w:numPr>
          <w:ilvl w:val="2"/>
          <w:numId w:val="1"/>
        </w:numPr>
        <w:tabs>
          <w:tab w:val="left" w:pos="8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случае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если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меры,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принятые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исключению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конфликта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интересов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lastRenderedPageBreak/>
        <w:t xml:space="preserve">предотвращению </w:t>
      </w:r>
      <w:r w:rsidR="009C4474" w:rsidRPr="00BD7EE2">
        <w:rPr>
          <w:rFonts w:ascii="Times New Roman" w:hAnsi="Times New Roman" w:cs="Times New Roman"/>
          <w:sz w:val="24"/>
          <w:szCs w:val="24"/>
        </w:rPr>
        <w:t>последствий конфликта интересов,</w:t>
      </w:r>
      <w:r w:rsidRPr="00BD7EE2">
        <w:rPr>
          <w:rFonts w:ascii="Times New Roman" w:hAnsi="Times New Roman" w:cs="Times New Roman"/>
          <w:sz w:val="24"/>
          <w:szCs w:val="24"/>
        </w:rPr>
        <w:t xml:space="preserve"> не привели к снижению риска причинения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ущерба</w:t>
      </w:r>
      <w:r w:rsidRPr="00BD7E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интересам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Клиента,</w:t>
      </w:r>
      <w:r w:rsidRPr="00BD7E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113A4">
        <w:rPr>
          <w:rFonts w:ascii="Times New Roman" w:hAnsi="Times New Roman" w:cs="Times New Roman"/>
          <w:sz w:val="24"/>
          <w:szCs w:val="24"/>
        </w:rPr>
        <w:t>обязано</w:t>
      </w:r>
      <w:r w:rsidRPr="00BD7E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уведомить</w:t>
      </w:r>
      <w:r w:rsidRPr="00BD7E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Клиента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</w:t>
      </w:r>
      <w:r w:rsidRPr="00BD7E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общем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характере</w:t>
      </w:r>
      <w:r w:rsidRPr="00BD7E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(или)</w:t>
      </w:r>
      <w:r w:rsidRPr="00BD7EE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источниках конфликта интересов до начала совершения сделок, связанных с профессиональной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деятельностью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на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рынке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ценных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бумаг</w:t>
      </w:r>
    </w:p>
    <w:p w:rsidR="00B6445E" w:rsidRPr="00BD7EE2" w:rsidRDefault="00BD7EE2" w:rsidP="0099720C">
      <w:pPr>
        <w:pStyle w:val="a5"/>
        <w:numPr>
          <w:ilvl w:val="2"/>
          <w:numId w:val="1"/>
        </w:numPr>
        <w:tabs>
          <w:tab w:val="left" w:pos="8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 xml:space="preserve">В случае если конфликт интересов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="007F13CD">
        <w:rPr>
          <w:rFonts w:ascii="Times New Roman" w:hAnsi="Times New Roman" w:cs="Times New Roman"/>
          <w:sz w:val="24"/>
          <w:szCs w:val="24"/>
        </w:rPr>
        <w:t xml:space="preserve"> и его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Клиента или разных Клиентов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,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котором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все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стороны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были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уведомлены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заранее,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привел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действиям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 xml:space="preserve">нанесшим ущерб интересам Клиента, </w:t>
      </w:r>
      <w:r>
        <w:rPr>
          <w:rFonts w:ascii="Times New Roman" w:hAnsi="Times New Roman" w:cs="Times New Roman"/>
          <w:sz w:val="24"/>
          <w:szCs w:val="24"/>
        </w:rPr>
        <w:t>Общество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5113A4">
        <w:rPr>
          <w:rFonts w:ascii="Times New Roman" w:hAnsi="Times New Roman" w:cs="Times New Roman"/>
          <w:sz w:val="24"/>
          <w:szCs w:val="24"/>
        </w:rPr>
        <w:t>о</w:t>
      </w:r>
      <w:r w:rsidRPr="00BD7EE2">
        <w:rPr>
          <w:rFonts w:ascii="Times New Roman" w:hAnsi="Times New Roman" w:cs="Times New Roman"/>
          <w:sz w:val="24"/>
          <w:szCs w:val="24"/>
        </w:rPr>
        <w:t xml:space="preserve"> за свой счет возместить убытки 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порядке,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установленном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гражданским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B6445E" w:rsidRPr="00BD7EE2" w:rsidRDefault="00BD7EE2" w:rsidP="0099720C">
      <w:pPr>
        <w:pStyle w:val="a5"/>
        <w:numPr>
          <w:ilvl w:val="2"/>
          <w:numId w:val="1"/>
        </w:numPr>
        <w:tabs>
          <w:tab w:val="left" w:pos="82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7EE2">
        <w:rPr>
          <w:rFonts w:ascii="Times New Roman" w:hAnsi="Times New Roman" w:cs="Times New Roman"/>
          <w:sz w:val="24"/>
          <w:szCs w:val="24"/>
        </w:rPr>
        <w:t>Руководитель,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члены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Совета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директоров,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Участники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несут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соблюдение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требований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порядку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заключения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сделок,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в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совершении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которых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имеется</w:t>
      </w:r>
      <w:r w:rsidRPr="00BD7E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заинтересованность, в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соответствии</w:t>
      </w:r>
      <w:r w:rsidRPr="00BD7E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с</w:t>
      </w:r>
      <w:r w:rsidRPr="00BD7E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и</w:t>
      </w:r>
      <w:r w:rsidRPr="00BD7E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Уставом</w:t>
      </w:r>
      <w:r w:rsidRPr="00BD7E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BD7EE2">
        <w:rPr>
          <w:rFonts w:ascii="Times New Roman" w:hAnsi="Times New Roman" w:cs="Times New Roman"/>
          <w:sz w:val="24"/>
          <w:szCs w:val="24"/>
        </w:rPr>
        <w:t>.</w:t>
      </w:r>
    </w:p>
    <w:p w:rsidR="00B6445E" w:rsidRDefault="00B6445E" w:rsidP="0099720C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B6445E" w:rsidRPr="00BD7EE2" w:rsidRDefault="00BD7EE2" w:rsidP="0099720C">
      <w:pPr>
        <w:pStyle w:val="1"/>
        <w:numPr>
          <w:ilvl w:val="0"/>
          <w:numId w:val="8"/>
        </w:numPr>
        <w:tabs>
          <w:tab w:val="left" w:pos="3561"/>
          <w:tab w:val="left" w:pos="3562"/>
        </w:tabs>
        <w:spacing w:after="240"/>
        <w:ind w:left="3561" w:hanging="361"/>
        <w:jc w:val="left"/>
        <w:rPr>
          <w:rFonts w:ascii="Times New Roman" w:hAnsi="Times New Roman" w:cs="Times New Roman"/>
          <w:sz w:val="24"/>
          <w:szCs w:val="24"/>
        </w:rPr>
      </w:pPr>
      <w:bookmarkStart w:id="11" w:name="_Toc114573660"/>
      <w:r w:rsidRPr="00BD7EE2">
        <w:rPr>
          <w:rFonts w:ascii="Times New Roman" w:hAnsi="Times New Roman" w:cs="Times New Roman"/>
          <w:sz w:val="24"/>
          <w:szCs w:val="24"/>
        </w:rPr>
        <w:t>ЗАКЛЮЧИТЕЛЬНЫЕ</w:t>
      </w:r>
      <w:r w:rsidRPr="00BD7E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D7EE2">
        <w:rPr>
          <w:rFonts w:ascii="Times New Roman" w:hAnsi="Times New Roman" w:cs="Times New Roman"/>
          <w:sz w:val="24"/>
          <w:szCs w:val="24"/>
        </w:rPr>
        <w:t>ПОЛОЖЕНИЯ</w:t>
      </w:r>
      <w:bookmarkEnd w:id="11"/>
    </w:p>
    <w:p w:rsidR="00A630B5" w:rsidRPr="00A630B5" w:rsidRDefault="00A630B5" w:rsidP="00A57431">
      <w:pPr>
        <w:pStyle w:val="a3"/>
        <w:spacing w:line="276" w:lineRule="auto"/>
        <w:ind w:left="544"/>
        <w:jc w:val="both"/>
        <w:rPr>
          <w:rFonts w:ascii="Times New Roman" w:hAnsi="Times New Roman" w:cs="Times New Roman"/>
          <w:sz w:val="24"/>
          <w:szCs w:val="24"/>
        </w:rPr>
      </w:pPr>
      <w:r w:rsidRPr="00A630B5">
        <w:rPr>
          <w:rFonts w:ascii="Times New Roman" w:hAnsi="Times New Roman" w:cs="Times New Roman"/>
          <w:sz w:val="24"/>
          <w:szCs w:val="24"/>
        </w:rPr>
        <w:t xml:space="preserve">5.1. Настоящий Перечень подлежат раскрытию на официальном сайте Общества в сети Интернет по адресу: </w:t>
      </w:r>
      <w:hyperlink r:id="rId10" w:history="1">
        <w:r w:rsidRPr="00A630B5">
          <w:rPr>
            <w:rStyle w:val="ab"/>
            <w:rFonts w:ascii="Times New Roman" w:hAnsi="Times New Roman" w:cs="Times New Roman"/>
            <w:sz w:val="24"/>
            <w:szCs w:val="24"/>
          </w:rPr>
          <w:t>https://moscowpartners.com/</w:t>
        </w:r>
      </w:hyperlink>
      <w:r w:rsidRPr="00A630B5">
        <w:rPr>
          <w:rFonts w:ascii="Times New Roman" w:hAnsi="Times New Roman" w:cs="Times New Roman"/>
          <w:sz w:val="24"/>
          <w:szCs w:val="24"/>
        </w:rPr>
        <w:t>.</w:t>
      </w:r>
    </w:p>
    <w:p w:rsidR="00A630B5" w:rsidRPr="00A630B5" w:rsidRDefault="00A630B5" w:rsidP="00A630B5">
      <w:pPr>
        <w:pStyle w:val="a3"/>
        <w:spacing w:line="276" w:lineRule="auto"/>
        <w:ind w:left="544"/>
        <w:jc w:val="both"/>
        <w:rPr>
          <w:rFonts w:ascii="Times New Roman" w:hAnsi="Times New Roman" w:cs="Times New Roman"/>
          <w:sz w:val="24"/>
          <w:szCs w:val="24"/>
        </w:rPr>
      </w:pPr>
      <w:r w:rsidRPr="00A630B5">
        <w:rPr>
          <w:rFonts w:ascii="Times New Roman" w:hAnsi="Times New Roman" w:cs="Times New Roman"/>
          <w:sz w:val="24"/>
          <w:szCs w:val="24"/>
        </w:rPr>
        <w:t xml:space="preserve">5.2. Общество вправе изменять настоящий Перечень с соблюдением требований законодательства Российской Федерации и нормативных актов Банка России. В случае изменения настоящего Перечня Общество публикует в сети Интернет по адресу: </w:t>
      </w:r>
      <w:hyperlink r:id="rId11" w:history="1">
        <w:r w:rsidRPr="00A630B5">
          <w:rPr>
            <w:rStyle w:val="ab"/>
            <w:rFonts w:ascii="Times New Roman" w:hAnsi="Times New Roman" w:cs="Times New Roman"/>
            <w:sz w:val="24"/>
            <w:szCs w:val="24"/>
          </w:rPr>
          <w:t>https://moscowpartners.com/</w:t>
        </w:r>
      </w:hyperlink>
      <w:r w:rsidRPr="00A630B5">
        <w:rPr>
          <w:rFonts w:ascii="Times New Roman" w:hAnsi="Times New Roman" w:cs="Times New Roman"/>
          <w:sz w:val="24"/>
          <w:szCs w:val="24"/>
        </w:rPr>
        <w:t xml:space="preserve"> Перечень в новой редакции с учетом внесенных изменений не позднее 10 календарных дней до дня их вступления в силу.</w:t>
      </w:r>
    </w:p>
    <w:p w:rsidR="00B6445E" w:rsidRPr="00A630B5" w:rsidRDefault="00A630B5" w:rsidP="00A630B5">
      <w:pPr>
        <w:pStyle w:val="a3"/>
        <w:spacing w:line="276" w:lineRule="auto"/>
        <w:ind w:left="544"/>
        <w:jc w:val="both"/>
        <w:rPr>
          <w:rFonts w:ascii="Times New Roman" w:hAnsi="Times New Roman" w:cs="Times New Roman"/>
          <w:sz w:val="24"/>
          <w:szCs w:val="24"/>
        </w:rPr>
      </w:pPr>
      <w:r w:rsidRPr="00A630B5">
        <w:rPr>
          <w:rFonts w:ascii="Times New Roman" w:hAnsi="Times New Roman" w:cs="Times New Roman"/>
          <w:sz w:val="24"/>
          <w:szCs w:val="24"/>
        </w:rPr>
        <w:t xml:space="preserve">5.3. </w:t>
      </w:r>
      <w:r w:rsidR="00BD7EE2" w:rsidRPr="00A630B5">
        <w:rPr>
          <w:rFonts w:ascii="Times New Roman" w:hAnsi="Times New Roman" w:cs="Times New Roman"/>
          <w:sz w:val="24"/>
          <w:szCs w:val="24"/>
        </w:rPr>
        <w:t>Настоящий Перечень</w:t>
      </w:r>
      <w:r w:rsidR="00BD7EE2" w:rsidRPr="00A630B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D7EE2" w:rsidRPr="00A630B5">
        <w:rPr>
          <w:rFonts w:ascii="Times New Roman" w:hAnsi="Times New Roman" w:cs="Times New Roman"/>
          <w:sz w:val="24"/>
          <w:szCs w:val="24"/>
        </w:rPr>
        <w:t>подлежит хранению в</w:t>
      </w:r>
      <w:r w:rsidR="00BD7EE2" w:rsidRPr="00A630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57431" w:rsidRPr="00A630B5">
        <w:rPr>
          <w:rFonts w:ascii="Times New Roman" w:hAnsi="Times New Roman" w:cs="Times New Roman"/>
          <w:sz w:val="24"/>
          <w:szCs w:val="24"/>
        </w:rPr>
        <w:t>Обществе</w:t>
      </w:r>
      <w:r w:rsidR="00BD7EE2" w:rsidRPr="00A630B5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BD7EE2" w:rsidRPr="00A630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A630B5">
        <w:rPr>
          <w:rFonts w:ascii="Times New Roman" w:hAnsi="Times New Roman" w:cs="Times New Roman"/>
          <w:sz w:val="24"/>
          <w:szCs w:val="24"/>
        </w:rPr>
        <w:t>его действия,</w:t>
      </w:r>
      <w:r w:rsidR="00BD7EE2" w:rsidRPr="00A630B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D7EE2" w:rsidRPr="00A630B5">
        <w:rPr>
          <w:rFonts w:ascii="Times New Roman" w:hAnsi="Times New Roman" w:cs="Times New Roman"/>
          <w:sz w:val="24"/>
          <w:szCs w:val="24"/>
        </w:rPr>
        <w:t>а также</w:t>
      </w:r>
      <w:r w:rsidR="00BD7EE2" w:rsidRPr="00A630B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D7EE2" w:rsidRPr="00A630B5">
        <w:rPr>
          <w:rFonts w:ascii="Times New Roman" w:hAnsi="Times New Roman" w:cs="Times New Roman"/>
          <w:sz w:val="24"/>
          <w:szCs w:val="24"/>
        </w:rPr>
        <w:t>не</w:t>
      </w:r>
      <w:r w:rsidR="00BD7EE2" w:rsidRPr="00A630B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D7EE2" w:rsidRPr="00A630B5">
        <w:rPr>
          <w:rFonts w:ascii="Times New Roman" w:hAnsi="Times New Roman" w:cs="Times New Roman"/>
          <w:sz w:val="24"/>
          <w:szCs w:val="24"/>
        </w:rPr>
        <w:t>менее</w:t>
      </w:r>
      <w:r w:rsidR="00BD7EE2" w:rsidRPr="00A630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A630B5">
        <w:rPr>
          <w:rFonts w:ascii="Times New Roman" w:hAnsi="Times New Roman" w:cs="Times New Roman"/>
          <w:sz w:val="24"/>
          <w:szCs w:val="24"/>
        </w:rPr>
        <w:t>5</w:t>
      </w:r>
      <w:r w:rsidR="00BD7EE2" w:rsidRPr="00A630B5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BD7EE2" w:rsidRPr="00A630B5">
        <w:rPr>
          <w:rFonts w:ascii="Times New Roman" w:hAnsi="Times New Roman" w:cs="Times New Roman"/>
          <w:sz w:val="24"/>
          <w:szCs w:val="24"/>
        </w:rPr>
        <w:t>лет</w:t>
      </w:r>
      <w:r w:rsidR="00BD7EE2" w:rsidRPr="00A630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A630B5">
        <w:rPr>
          <w:rFonts w:ascii="Times New Roman" w:hAnsi="Times New Roman" w:cs="Times New Roman"/>
          <w:sz w:val="24"/>
          <w:szCs w:val="24"/>
        </w:rPr>
        <w:t>с</w:t>
      </w:r>
      <w:r w:rsidR="00BD7EE2" w:rsidRPr="00A630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A630B5">
        <w:rPr>
          <w:rFonts w:ascii="Times New Roman" w:hAnsi="Times New Roman" w:cs="Times New Roman"/>
          <w:sz w:val="24"/>
          <w:szCs w:val="24"/>
        </w:rPr>
        <w:t>даты</w:t>
      </w:r>
      <w:r w:rsidR="00BD7EE2" w:rsidRPr="00A630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A630B5">
        <w:rPr>
          <w:rFonts w:ascii="Times New Roman" w:hAnsi="Times New Roman" w:cs="Times New Roman"/>
          <w:sz w:val="24"/>
          <w:szCs w:val="24"/>
        </w:rPr>
        <w:t>его</w:t>
      </w:r>
      <w:r w:rsidR="00BD7EE2" w:rsidRPr="00A630B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EE2" w:rsidRPr="00A630B5">
        <w:rPr>
          <w:rFonts w:ascii="Times New Roman" w:hAnsi="Times New Roman" w:cs="Times New Roman"/>
          <w:sz w:val="24"/>
          <w:szCs w:val="24"/>
        </w:rPr>
        <w:t>отмены</w:t>
      </w:r>
      <w:r w:rsidR="00BD7EE2" w:rsidRPr="00A630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E2" w:rsidRPr="00A630B5">
        <w:rPr>
          <w:rFonts w:ascii="Times New Roman" w:hAnsi="Times New Roman" w:cs="Times New Roman"/>
          <w:sz w:val="24"/>
          <w:szCs w:val="24"/>
        </w:rPr>
        <w:t>или</w:t>
      </w:r>
      <w:r w:rsidR="00BD7EE2" w:rsidRPr="00A630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D7EE2" w:rsidRPr="00A630B5">
        <w:rPr>
          <w:rFonts w:ascii="Times New Roman" w:hAnsi="Times New Roman" w:cs="Times New Roman"/>
          <w:sz w:val="24"/>
          <w:szCs w:val="24"/>
        </w:rPr>
        <w:t>признания</w:t>
      </w:r>
      <w:r w:rsidR="00BD7EE2" w:rsidRPr="00A630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A630B5">
        <w:rPr>
          <w:rFonts w:ascii="Times New Roman" w:hAnsi="Times New Roman" w:cs="Times New Roman"/>
          <w:sz w:val="24"/>
          <w:szCs w:val="24"/>
        </w:rPr>
        <w:t>утратившим</w:t>
      </w:r>
      <w:r w:rsidR="00BD7EE2" w:rsidRPr="00A630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D7EE2" w:rsidRPr="00A630B5">
        <w:rPr>
          <w:rFonts w:ascii="Times New Roman" w:hAnsi="Times New Roman" w:cs="Times New Roman"/>
          <w:sz w:val="24"/>
          <w:szCs w:val="24"/>
        </w:rPr>
        <w:t>силу.</w:t>
      </w:r>
    </w:p>
    <w:sectPr w:rsidR="00B6445E" w:rsidRPr="00A630B5" w:rsidSect="00EF220B">
      <w:pgSz w:w="11910" w:h="16840"/>
      <w:pgMar w:top="567" w:right="567" w:bottom="284" w:left="1134" w:header="6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4D" w:rsidRDefault="00DA104D">
      <w:r>
        <w:separator/>
      </w:r>
    </w:p>
  </w:endnote>
  <w:endnote w:type="continuationSeparator" w:id="0">
    <w:p w:rsidR="00DA104D" w:rsidRDefault="00DA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E6" w:rsidRDefault="00CA40E6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6496685</wp:posOffset>
              </wp:positionH>
              <wp:positionV relativeFrom="page">
                <wp:posOffset>10107295</wp:posOffset>
              </wp:positionV>
              <wp:extent cx="20383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0E6" w:rsidRDefault="00CA40E6">
                          <w:pPr>
                            <w:pStyle w:val="a3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28BA">
                            <w:rPr>
                              <w:rFonts w:ascii="Times New Roman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55pt;margin-top:795.85pt;width:16.0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WhrAIAAKg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" filled="f" stroked="f">
              <v:textbox inset="0,0,0,0">
                <w:txbxContent>
                  <w:p w:rsidR="00CA40E6" w:rsidRDefault="00CA40E6">
                    <w:pPr>
                      <w:pStyle w:val="a3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28BA">
                      <w:rPr>
                        <w:rFonts w:ascii="Times New Roman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4D" w:rsidRDefault="00DA104D">
      <w:r>
        <w:separator/>
      </w:r>
    </w:p>
  </w:footnote>
  <w:footnote w:type="continuationSeparator" w:id="0">
    <w:p w:rsidR="00DA104D" w:rsidRDefault="00DA1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E6" w:rsidRPr="00BD7EE2" w:rsidRDefault="00CA40E6" w:rsidP="00BD7E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266"/>
    <w:multiLevelType w:val="multilevel"/>
    <w:tmpl w:val="92D20936"/>
    <w:lvl w:ilvl="0">
      <w:start w:val="4"/>
      <w:numFmt w:val="decimal"/>
      <w:lvlText w:val="%1"/>
      <w:lvlJc w:val="left"/>
      <w:pPr>
        <w:ind w:left="836" w:hanging="72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6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6" w:hanging="72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032" w:hanging="492"/>
      </w:pPr>
      <w:rPr>
        <w:rFonts w:ascii="Symbol" w:hAnsi="Symbol"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321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193700D8"/>
    <w:multiLevelType w:val="multilevel"/>
    <w:tmpl w:val="010469C8"/>
    <w:lvl w:ilvl="0">
      <w:start w:val="4"/>
      <w:numFmt w:val="decimal"/>
      <w:lvlText w:val="%1"/>
      <w:lvlJc w:val="left"/>
      <w:pPr>
        <w:ind w:left="836" w:hanging="72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6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6" w:hanging="721"/>
      </w:pPr>
      <w:rPr>
        <w:rFonts w:ascii="Times New Roman" w:eastAsia="Calibri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32" w:hanging="492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321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1D6F5D2F"/>
    <w:multiLevelType w:val="multilevel"/>
    <w:tmpl w:val="40463286"/>
    <w:lvl w:ilvl="0">
      <w:start w:val="4"/>
      <w:numFmt w:val="decimal"/>
      <w:lvlText w:val="%1"/>
      <w:lvlJc w:val="left"/>
      <w:pPr>
        <w:ind w:left="836" w:hanging="72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6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6" w:hanging="72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032" w:hanging="492"/>
      </w:pPr>
      <w:rPr>
        <w:rFonts w:ascii="Symbol" w:hAnsi="Symbol"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321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262F2582"/>
    <w:multiLevelType w:val="multilevel"/>
    <w:tmpl w:val="4208ACA8"/>
    <w:lvl w:ilvl="0">
      <w:start w:val="4"/>
      <w:numFmt w:val="decimal"/>
      <w:lvlText w:val="%1"/>
      <w:lvlJc w:val="left"/>
      <w:pPr>
        <w:ind w:left="824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24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4" w:hanging="709"/>
      </w:pPr>
      <w:rPr>
        <w:rFonts w:ascii="Times New Roman" w:eastAsia="Calibri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109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77C493A"/>
    <w:multiLevelType w:val="multilevel"/>
    <w:tmpl w:val="81FE6860"/>
    <w:lvl w:ilvl="0">
      <w:start w:val="2"/>
      <w:numFmt w:val="decimal"/>
      <w:lvlText w:val="%1"/>
      <w:lvlJc w:val="left"/>
      <w:pPr>
        <w:ind w:left="824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4" w:hanging="709"/>
      </w:pPr>
      <w:rPr>
        <w:rFonts w:ascii="Times New Roman" w:eastAsia="Calibri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45" w:hanging="34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56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8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3A1D1BFF"/>
    <w:multiLevelType w:val="hybridMultilevel"/>
    <w:tmpl w:val="9A9494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AA45E7C"/>
    <w:multiLevelType w:val="hybridMultilevel"/>
    <w:tmpl w:val="F52C50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F87572A"/>
    <w:multiLevelType w:val="multilevel"/>
    <w:tmpl w:val="BD9E071E"/>
    <w:lvl w:ilvl="0">
      <w:start w:val="1"/>
      <w:numFmt w:val="decimal"/>
      <w:lvlText w:val="%1."/>
      <w:lvlJc w:val="left"/>
      <w:pPr>
        <w:ind w:left="556" w:hanging="440"/>
      </w:pPr>
      <w:rPr>
        <w:rFonts w:ascii="Calibri" w:eastAsia="Calibri" w:hAnsi="Calibri" w:cs="Calibri" w:hint="default"/>
        <w:b w:val="0"/>
        <w:bCs/>
        <w:spacing w:val="-2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60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780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64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5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6" w:hanging="660"/>
      </w:pPr>
      <w:rPr>
        <w:rFonts w:hint="default"/>
        <w:lang w:val="ru-RU" w:eastAsia="en-US" w:bidi="ar-SA"/>
      </w:rPr>
    </w:lvl>
  </w:abstractNum>
  <w:abstractNum w:abstractNumId="8" w15:restartNumberingAfterBreak="0">
    <w:nsid w:val="41CF67D5"/>
    <w:multiLevelType w:val="multilevel"/>
    <w:tmpl w:val="F6B05776"/>
    <w:lvl w:ilvl="0">
      <w:start w:val="4"/>
      <w:numFmt w:val="decimal"/>
      <w:lvlText w:val="%1"/>
      <w:lvlJc w:val="left"/>
      <w:pPr>
        <w:ind w:left="145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360"/>
        <w:jc w:val="right"/>
      </w:pPr>
      <w:rPr>
        <w:rFonts w:ascii="Times New Roman" w:eastAsia="Calibri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8396500"/>
    <w:multiLevelType w:val="multilevel"/>
    <w:tmpl w:val="20EEBF20"/>
    <w:lvl w:ilvl="0">
      <w:start w:val="4"/>
      <w:numFmt w:val="decimal"/>
      <w:lvlText w:val="%1"/>
      <w:lvlJc w:val="left"/>
      <w:pPr>
        <w:ind w:left="824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4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4" w:hanging="709"/>
      </w:pPr>
      <w:rPr>
        <w:rFonts w:ascii="Times New Roman" w:eastAsia="Calibri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249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1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595D0181"/>
    <w:multiLevelType w:val="hybridMultilevel"/>
    <w:tmpl w:val="9C248704"/>
    <w:lvl w:ilvl="0" w:tplc="29BC9F22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22004E0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2" w:tplc="749C26AE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3" w:tplc="5908F99C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4" w:tplc="7AF6CE70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5" w:tplc="18CC88A4">
      <w:numFmt w:val="bullet"/>
      <w:lvlText w:val="•"/>
      <w:lvlJc w:val="left"/>
      <w:pPr>
        <w:ind w:left="5654" w:hanging="360"/>
      </w:pPr>
      <w:rPr>
        <w:rFonts w:hint="default"/>
        <w:lang w:val="ru-RU" w:eastAsia="en-US" w:bidi="ar-SA"/>
      </w:rPr>
    </w:lvl>
    <w:lvl w:ilvl="6" w:tplc="6BE6E908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7" w:tplc="712C382C">
      <w:numFmt w:val="bullet"/>
      <w:lvlText w:val="•"/>
      <w:lvlJc w:val="left"/>
      <w:pPr>
        <w:ind w:left="7291" w:hanging="360"/>
      </w:pPr>
      <w:rPr>
        <w:rFonts w:hint="default"/>
        <w:lang w:val="ru-RU" w:eastAsia="en-US" w:bidi="ar-SA"/>
      </w:rPr>
    </w:lvl>
    <w:lvl w:ilvl="8" w:tplc="796227CA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0166DC0"/>
    <w:multiLevelType w:val="multilevel"/>
    <w:tmpl w:val="7C207970"/>
    <w:lvl w:ilvl="0">
      <w:start w:val="2"/>
      <w:numFmt w:val="decimal"/>
      <w:lvlText w:val="%1"/>
      <w:lvlJc w:val="left"/>
      <w:pPr>
        <w:ind w:left="824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4" w:hanging="709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545" w:hanging="348"/>
      </w:pPr>
      <w:rPr>
        <w:rFonts w:ascii="Symbol" w:hAnsi="Symbol"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56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8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615D06E7"/>
    <w:multiLevelType w:val="hybridMultilevel"/>
    <w:tmpl w:val="1A9AF144"/>
    <w:lvl w:ilvl="0" w:tplc="29BC9F2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42E1529"/>
    <w:multiLevelType w:val="hybridMultilevel"/>
    <w:tmpl w:val="A01827CA"/>
    <w:lvl w:ilvl="0" w:tplc="CFD6F590">
      <w:start w:val="1"/>
      <w:numFmt w:val="decimal"/>
      <w:lvlText w:val="%1."/>
      <w:lvlJc w:val="left"/>
      <w:pPr>
        <w:ind w:left="3809" w:hanging="360"/>
        <w:jc w:val="right"/>
      </w:pPr>
      <w:rPr>
        <w:rFonts w:ascii="Times New Roman" w:eastAsia="Calibri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360AB026">
      <w:numFmt w:val="bullet"/>
      <w:lvlText w:val="•"/>
      <w:lvlJc w:val="left"/>
      <w:pPr>
        <w:ind w:left="4394" w:hanging="360"/>
      </w:pPr>
      <w:rPr>
        <w:rFonts w:hint="default"/>
        <w:lang w:val="ru-RU" w:eastAsia="en-US" w:bidi="ar-SA"/>
      </w:rPr>
    </w:lvl>
    <w:lvl w:ilvl="2" w:tplc="197ADD62">
      <w:numFmt w:val="bullet"/>
      <w:lvlText w:val="•"/>
      <w:lvlJc w:val="left"/>
      <w:pPr>
        <w:ind w:left="4989" w:hanging="360"/>
      </w:pPr>
      <w:rPr>
        <w:rFonts w:hint="default"/>
        <w:lang w:val="ru-RU" w:eastAsia="en-US" w:bidi="ar-SA"/>
      </w:rPr>
    </w:lvl>
    <w:lvl w:ilvl="3" w:tplc="9BA82836">
      <w:numFmt w:val="bullet"/>
      <w:lvlText w:val="•"/>
      <w:lvlJc w:val="left"/>
      <w:pPr>
        <w:ind w:left="5584" w:hanging="360"/>
      </w:pPr>
      <w:rPr>
        <w:rFonts w:hint="default"/>
        <w:lang w:val="ru-RU" w:eastAsia="en-US" w:bidi="ar-SA"/>
      </w:rPr>
    </w:lvl>
    <w:lvl w:ilvl="4" w:tplc="0D6E9E2E">
      <w:numFmt w:val="bullet"/>
      <w:lvlText w:val="•"/>
      <w:lvlJc w:val="left"/>
      <w:pPr>
        <w:ind w:left="6179" w:hanging="360"/>
      </w:pPr>
      <w:rPr>
        <w:rFonts w:hint="default"/>
        <w:lang w:val="ru-RU" w:eastAsia="en-US" w:bidi="ar-SA"/>
      </w:rPr>
    </w:lvl>
    <w:lvl w:ilvl="5" w:tplc="CEB225F6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6" w:tplc="D7A2E514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7" w:tplc="EF1E0F1A">
      <w:numFmt w:val="bullet"/>
      <w:lvlText w:val="•"/>
      <w:lvlJc w:val="left"/>
      <w:pPr>
        <w:ind w:left="7963" w:hanging="360"/>
      </w:pPr>
      <w:rPr>
        <w:rFonts w:hint="default"/>
        <w:lang w:val="ru-RU" w:eastAsia="en-US" w:bidi="ar-SA"/>
      </w:rPr>
    </w:lvl>
    <w:lvl w:ilvl="8" w:tplc="B50C2BCC">
      <w:numFmt w:val="bullet"/>
      <w:lvlText w:val="•"/>
      <w:lvlJc w:val="left"/>
      <w:pPr>
        <w:ind w:left="855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63E2BCC"/>
    <w:multiLevelType w:val="hybridMultilevel"/>
    <w:tmpl w:val="D472C354"/>
    <w:lvl w:ilvl="0" w:tplc="29BC9F2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2D650D0"/>
    <w:multiLevelType w:val="multilevel"/>
    <w:tmpl w:val="FA3C8630"/>
    <w:lvl w:ilvl="0">
      <w:start w:val="2"/>
      <w:numFmt w:val="decimal"/>
      <w:lvlText w:val="%1"/>
      <w:lvlJc w:val="left"/>
      <w:pPr>
        <w:ind w:left="824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24" w:hanging="709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545" w:hanging="348"/>
      </w:pPr>
      <w:rPr>
        <w:rFonts w:ascii="Symbol" w:hAnsi="Symbol"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56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8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73013DCE"/>
    <w:multiLevelType w:val="multilevel"/>
    <w:tmpl w:val="7E528070"/>
    <w:lvl w:ilvl="0">
      <w:start w:val="3"/>
      <w:numFmt w:val="decimal"/>
      <w:lvlText w:val="%1"/>
      <w:lvlJc w:val="left"/>
      <w:pPr>
        <w:ind w:left="176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1" w:hanging="360"/>
      </w:pPr>
      <w:rPr>
        <w:rFonts w:ascii="Times New Roman" w:eastAsia="Calibri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77" w:hanging="42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76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4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8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5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16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11"/>
  </w:num>
  <w:num w:numId="11">
    <w:abstractNumId w:val="15"/>
  </w:num>
  <w:num w:numId="12">
    <w:abstractNumId w:val="2"/>
  </w:num>
  <w:num w:numId="13">
    <w:abstractNumId w:val="0"/>
  </w:num>
  <w:num w:numId="14">
    <w:abstractNumId w:val="6"/>
  </w:num>
  <w:num w:numId="15">
    <w:abstractNumId w:val="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5E"/>
    <w:rsid w:val="00007FEB"/>
    <w:rsid w:val="00023861"/>
    <w:rsid w:val="00052334"/>
    <w:rsid w:val="001B4D7C"/>
    <w:rsid w:val="001E26E7"/>
    <w:rsid w:val="001E7671"/>
    <w:rsid w:val="002068A6"/>
    <w:rsid w:val="002208AF"/>
    <w:rsid w:val="00270BB3"/>
    <w:rsid w:val="0027673A"/>
    <w:rsid w:val="00286C37"/>
    <w:rsid w:val="002B28BA"/>
    <w:rsid w:val="002C611C"/>
    <w:rsid w:val="00321948"/>
    <w:rsid w:val="00354CB5"/>
    <w:rsid w:val="003744DE"/>
    <w:rsid w:val="00391650"/>
    <w:rsid w:val="004115A7"/>
    <w:rsid w:val="00446080"/>
    <w:rsid w:val="0046224D"/>
    <w:rsid w:val="00466162"/>
    <w:rsid w:val="00494A55"/>
    <w:rsid w:val="004C3959"/>
    <w:rsid w:val="004C6DAD"/>
    <w:rsid w:val="004D48D9"/>
    <w:rsid w:val="005113A4"/>
    <w:rsid w:val="00536F09"/>
    <w:rsid w:val="00550952"/>
    <w:rsid w:val="005D22BE"/>
    <w:rsid w:val="006811AF"/>
    <w:rsid w:val="00702540"/>
    <w:rsid w:val="0072699A"/>
    <w:rsid w:val="007C3FF9"/>
    <w:rsid w:val="007F13CD"/>
    <w:rsid w:val="00806610"/>
    <w:rsid w:val="008558FA"/>
    <w:rsid w:val="00863435"/>
    <w:rsid w:val="00874EC6"/>
    <w:rsid w:val="008A5D24"/>
    <w:rsid w:val="008C31FC"/>
    <w:rsid w:val="00913E0E"/>
    <w:rsid w:val="00950D87"/>
    <w:rsid w:val="009551BE"/>
    <w:rsid w:val="0099720C"/>
    <w:rsid w:val="009C4474"/>
    <w:rsid w:val="009F4675"/>
    <w:rsid w:val="00A37266"/>
    <w:rsid w:val="00A57431"/>
    <w:rsid w:val="00A630B5"/>
    <w:rsid w:val="00A75440"/>
    <w:rsid w:val="00A77247"/>
    <w:rsid w:val="00A81198"/>
    <w:rsid w:val="00A914E7"/>
    <w:rsid w:val="00AA1116"/>
    <w:rsid w:val="00AB4B15"/>
    <w:rsid w:val="00B61C5B"/>
    <w:rsid w:val="00B6445E"/>
    <w:rsid w:val="00B742F6"/>
    <w:rsid w:val="00BA20E2"/>
    <w:rsid w:val="00BD7EE2"/>
    <w:rsid w:val="00C01D78"/>
    <w:rsid w:val="00C03D9E"/>
    <w:rsid w:val="00C61049"/>
    <w:rsid w:val="00CA40E6"/>
    <w:rsid w:val="00D73FE3"/>
    <w:rsid w:val="00DA104D"/>
    <w:rsid w:val="00DA1B6B"/>
    <w:rsid w:val="00E131E5"/>
    <w:rsid w:val="00EE3CCD"/>
    <w:rsid w:val="00EF220B"/>
    <w:rsid w:val="00F01799"/>
    <w:rsid w:val="00F30203"/>
    <w:rsid w:val="00F302F3"/>
    <w:rsid w:val="00F3381B"/>
    <w:rsid w:val="00F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49050C5-4234-4F68-8137-BF75C850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81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99"/>
      <w:ind w:left="556" w:hanging="441"/>
    </w:pPr>
    <w:rPr>
      <w:b/>
      <w:bCs/>
      <w:sz w:val="20"/>
      <w:szCs w:val="20"/>
    </w:rPr>
  </w:style>
  <w:style w:type="paragraph" w:styleId="2">
    <w:name w:val="toc 2"/>
    <w:basedOn w:val="a"/>
    <w:uiPriority w:val="39"/>
    <w:qFormat/>
    <w:pPr>
      <w:spacing w:before="100"/>
      <w:ind w:left="116" w:right="565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ind w:left="55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824" w:hanging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D7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7EE2"/>
    <w:rPr>
      <w:rFonts w:ascii="Calibri" w:eastAsia="Calibri" w:hAnsi="Calibri" w:cs="Calibri"/>
      <w:lang w:val="ru-RU"/>
    </w:rPr>
  </w:style>
  <w:style w:type="paragraph" w:styleId="a8">
    <w:name w:val="footer"/>
    <w:basedOn w:val="a"/>
    <w:link w:val="a9"/>
    <w:uiPriority w:val="99"/>
    <w:unhideWhenUsed/>
    <w:rsid w:val="00BD7E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7EE2"/>
    <w:rPr>
      <w:rFonts w:ascii="Calibri" w:eastAsia="Calibri" w:hAnsi="Calibri" w:cs="Calibri"/>
      <w:lang w:val="ru-RU"/>
    </w:rPr>
  </w:style>
  <w:style w:type="table" w:styleId="aa">
    <w:name w:val="Table Grid"/>
    <w:basedOn w:val="a1"/>
    <w:uiPriority w:val="39"/>
    <w:rsid w:val="0051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742F6"/>
    <w:rPr>
      <w:color w:val="0000FF" w:themeColor="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B742F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4115A7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scowpartners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scowpartner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5113-7009-4954-A3CB-9A11650E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14</Pages>
  <Words>5844</Words>
  <Characters>33312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n.sakovskaya</cp:lastModifiedBy>
  <cp:revision>93</cp:revision>
  <dcterms:created xsi:type="dcterms:W3CDTF">2022-05-24T12:51:00Z</dcterms:created>
  <dcterms:modified xsi:type="dcterms:W3CDTF">2022-09-20T23:59:00Z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2022-05-24T00:00:00Z</vt:filetime>
  </property>
</Properties>
</file>